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1" w:type="pct"/>
        <w:jc w:val="center"/>
        <w:tblInd w:w="11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000" w:firstRow="0" w:lastRow="0" w:firstColumn="0" w:lastColumn="0" w:noHBand="0" w:noVBand="0"/>
      </w:tblPr>
      <w:tblGrid>
        <w:gridCol w:w="2389"/>
        <w:gridCol w:w="190"/>
        <w:gridCol w:w="6379"/>
        <w:gridCol w:w="1585"/>
      </w:tblGrid>
      <w:tr w:rsidR="00650CC2" w:rsidTr="00C13132">
        <w:trPr>
          <w:cantSplit/>
          <w:jc w:val="center"/>
        </w:trPr>
        <w:tc>
          <w:tcPr>
            <w:tcW w:w="2389" w:type="dxa"/>
            <w:shd w:val="clear" w:color="auto" w:fill="auto"/>
            <w:vAlign w:val="center"/>
          </w:tcPr>
          <w:p w:rsidR="00650CC2" w:rsidRDefault="006D42D4" w:rsidP="00E93BB8">
            <w:pPr>
              <w:spacing w:before="20" w:after="60"/>
            </w:pPr>
            <w:bookmarkStart w:id="0" w:name="_GoBack"/>
            <w:bookmarkEnd w:id="0"/>
            <w:r>
              <w:rPr>
                <w:noProof/>
              </w:rPr>
              <w:drawing>
                <wp:inline distT="0" distB="0" distL="0" distR="0" wp14:anchorId="4B93C787" wp14:editId="7F5A5ED4">
                  <wp:extent cx="1423670" cy="384175"/>
                  <wp:effectExtent l="0" t="0" r="5080" b="0"/>
                  <wp:docPr id="1" name="Picture 2" descr="RMSGov_logo_mon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SGov_logo_mono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3670" cy="384175"/>
                          </a:xfrm>
                          <a:prstGeom prst="rect">
                            <a:avLst/>
                          </a:prstGeom>
                          <a:noFill/>
                          <a:ln>
                            <a:noFill/>
                          </a:ln>
                        </pic:spPr>
                      </pic:pic>
                    </a:graphicData>
                  </a:graphic>
                </wp:inline>
              </w:drawing>
            </w:r>
          </w:p>
        </w:tc>
        <w:tc>
          <w:tcPr>
            <w:tcW w:w="190" w:type="dxa"/>
            <w:shd w:val="clear" w:color="auto" w:fill="auto"/>
            <w:tcMar>
              <w:left w:w="28" w:type="dxa"/>
              <w:right w:w="28" w:type="dxa"/>
            </w:tcMar>
            <w:vAlign w:val="center"/>
          </w:tcPr>
          <w:p w:rsidR="00650CC2" w:rsidRDefault="00650CC2" w:rsidP="00E93BB8">
            <w:pPr>
              <w:spacing w:before="20" w:after="60"/>
            </w:pPr>
          </w:p>
        </w:tc>
        <w:tc>
          <w:tcPr>
            <w:tcW w:w="6379" w:type="dxa"/>
            <w:vAlign w:val="center"/>
          </w:tcPr>
          <w:p w:rsidR="00650CC2" w:rsidRPr="00DE1581" w:rsidRDefault="00650CC2" w:rsidP="00E93BB8">
            <w:pPr>
              <w:pStyle w:val="zDocname"/>
              <w:spacing w:before="60" w:after="60"/>
              <w:jc w:val="center"/>
              <w:rPr>
                <w:szCs w:val="32"/>
              </w:rPr>
            </w:pPr>
            <w:r>
              <w:rPr>
                <w:szCs w:val="32"/>
              </w:rPr>
              <w:t>Contractor Project Quality Plan (PQP) compliance checklist</w:t>
            </w:r>
          </w:p>
        </w:tc>
        <w:tc>
          <w:tcPr>
            <w:tcW w:w="1585" w:type="dxa"/>
            <w:vMerge w:val="restart"/>
            <w:shd w:val="pct5" w:color="auto" w:fill="000000"/>
            <w:vAlign w:val="center"/>
          </w:tcPr>
          <w:p w:rsidR="00650CC2" w:rsidRDefault="00650CC2" w:rsidP="00E93BB8">
            <w:pPr>
              <w:pStyle w:val="zDocnum"/>
              <w:jc w:val="center"/>
            </w:pPr>
            <w:r>
              <w:t>906</w:t>
            </w:r>
          </w:p>
        </w:tc>
      </w:tr>
      <w:tr w:rsidR="00650CC2" w:rsidTr="00C13132">
        <w:trPr>
          <w:cantSplit/>
          <w:jc w:val="center"/>
        </w:trPr>
        <w:tc>
          <w:tcPr>
            <w:tcW w:w="2389" w:type="dxa"/>
            <w:shd w:val="clear" w:color="auto" w:fill="000000"/>
            <w:vAlign w:val="center"/>
          </w:tcPr>
          <w:p w:rsidR="00650CC2" w:rsidRPr="00FA6796" w:rsidRDefault="00650CC2" w:rsidP="00925775">
            <w:pPr>
              <w:pStyle w:val="Tablehead1"/>
              <w:rPr>
                <w:color w:val="FFFFFF"/>
                <w:sz w:val="12"/>
                <w:szCs w:val="12"/>
              </w:rPr>
            </w:pPr>
            <w:r w:rsidRPr="00FA6796">
              <w:rPr>
                <w:color w:val="FFFFFF"/>
                <w:sz w:val="12"/>
                <w:szCs w:val="12"/>
              </w:rPr>
              <w:t>Regional Maintenance</w:t>
            </w:r>
          </w:p>
        </w:tc>
        <w:tc>
          <w:tcPr>
            <w:tcW w:w="190" w:type="dxa"/>
            <w:shd w:val="clear" w:color="auto" w:fill="auto"/>
            <w:tcMar>
              <w:left w:w="28" w:type="dxa"/>
              <w:right w:w="28" w:type="dxa"/>
            </w:tcMar>
            <w:vAlign w:val="center"/>
          </w:tcPr>
          <w:p w:rsidR="00650CC2" w:rsidRPr="0072559C" w:rsidRDefault="00650CC2" w:rsidP="00E93BB8">
            <w:pPr>
              <w:pStyle w:val="Tablehead1"/>
              <w:rPr>
                <w:color w:val="FFFFFF"/>
              </w:rPr>
            </w:pPr>
          </w:p>
        </w:tc>
        <w:tc>
          <w:tcPr>
            <w:tcW w:w="6379" w:type="dxa"/>
            <w:vAlign w:val="center"/>
          </w:tcPr>
          <w:p w:rsidR="00650CC2" w:rsidRPr="0072559C" w:rsidRDefault="00650CC2" w:rsidP="00E93BB8">
            <w:pPr>
              <w:pStyle w:val="Tabletext"/>
              <w:jc w:val="center"/>
              <w:rPr>
                <w:sz w:val="16"/>
                <w:szCs w:val="16"/>
              </w:rPr>
            </w:pPr>
            <w:r>
              <w:rPr>
                <w:sz w:val="16"/>
                <w:szCs w:val="16"/>
              </w:rPr>
              <w:t>For information about this form see procedure: OCP-04 Contractor management</w:t>
            </w:r>
          </w:p>
        </w:tc>
        <w:tc>
          <w:tcPr>
            <w:tcW w:w="1585" w:type="dxa"/>
            <w:vMerge/>
            <w:shd w:val="pct5" w:color="auto" w:fill="000000"/>
            <w:vAlign w:val="center"/>
          </w:tcPr>
          <w:p w:rsidR="00650CC2" w:rsidRDefault="00650CC2" w:rsidP="00E93BB8">
            <w:pPr>
              <w:pStyle w:val="Heading1"/>
              <w:rPr>
                <w:sz w:val="48"/>
              </w:rPr>
            </w:pPr>
          </w:p>
        </w:tc>
      </w:tr>
    </w:tbl>
    <w:p w:rsidR="00263BD8" w:rsidRPr="00C13132" w:rsidRDefault="00263BD8" w:rsidP="00873637">
      <w:pPr>
        <w:widowControl/>
        <w:spacing w:before="60"/>
        <w:rPr>
          <w:rFonts w:ascii="Arial" w:hAnsi="Arial" w:cs="Arial"/>
          <w:b/>
          <w:bCs/>
          <w:sz w:val="4"/>
          <w:szCs w:val="4"/>
        </w:rPr>
      </w:pPr>
    </w:p>
    <w:tbl>
      <w:tblPr>
        <w:tblW w:w="10490" w:type="dxa"/>
        <w:tblInd w:w="-34" w:type="dxa"/>
        <w:tblBorders>
          <w:top w:val="single" w:sz="4" w:space="0" w:color="0066FF"/>
          <w:left w:val="single" w:sz="4" w:space="0" w:color="0066FF"/>
          <w:bottom w:val="single" w:sz="4" w:space="0" w:color="0066FF"/>
          <w:right w:val="single" w:sz="4" w:space="0" w:color="0066FF"/>
          <w:insideH w:val="single" w:sz="4" w:space="0" w:color="0066FF"/>
          <w:insideV w:val="single" w:sz="4" w:space="0" w:color="0066FF"/>
        </w:tblBorders>
        <w:tblLook w:val="04A0" w:firstRow="1" w:lastRow="0" w:firstColumn="1" w:lastColumn="0" w:noHBand="0" w:noVBand="1"/>
      </w:tblPr>
      <w:tblGrid>
        <w:gridCol w:w="10490"/>
      </w:tblGrid>
      <w:tr w:rsidR="009D3940" w:rsidRPr="00B1437A" w:rsidTr="00C13132">
        <w:trPr>
          <w:trHeight w:val="1248"/>
        </w:trPr>
        <w:tc>
          <w:tcPr>
            <w:tcW w:w="10490" w:type="dxa"/>
            <w:shd w:val="clear" w:color="auto" w:fill="auto"/>
          </w:tcPr>
          <w:p w:rsidR="009D3940" w:rsidRPr="00970D5E" w:rsidRDefault="00C13132" w:rsidP="009D3940">
            <w:pPr>
              <w:widowControl/>
              <w:spacing w:before="60" w:after="60"/>
              <w:rPr>
                <w:rFonts w:ascii="Arial" w:hAnsi="Arial" w:cs="Arial"/>
                <w:b/>
                <w:bCs/>
                <w:color w:val="0000FF"/>
                <w:szCs w:val="22"/>
              </w:rPr>
            </w:pPr>
            <w:r>
              <w:rPr>
                <w:rFonts w:ascii="Arial" w:hAnsi="Arial" w:cs="Arial"/>
                <w:bCs/>
                <w:color w:val="0000FF"/>
                <w:szCs w:val="22"/>
              </w:rPr>
              <w:t>RM</w:t>
            </w:r>
            <w:r w:rsidR="009D3940" w:rsidRPr="00970D5E">
              <w:rPr>
                <w:rFonts w:ascii="Arial" w:hAnsi="Arial" w:cs="Arial"/>
                <w:bCs/>
                <w:color w:val="0000FF"/>
                <w:szCs w:val="22"/>
              </w:rPr>
              <w:t xml:space="preserve"> Project Engineer to strike through [</w:t>
            </w:r>
            <w:r w:rsidR="009D3940" w:rsidRPr="00970D5E">
              <w:rPr>
                <w:rFonts w:ascii="Arial" w:hAnsi="Arial" w:cs="Arial"/>
                <w:bCs/>
                <w:strike/>
                <w:color w:val="0000FF"/>
                <w:szCs w:val="22"/>
              </w:rPr>
              <w:t>strike through</w:t>
            </w:r>
            <w:r w:rsidR="009D3940" w:rsidRPr="00970D5E">
              <w:rPr>
                <w:rFonts w:ascii="Arial" w:hAnsi="Arial" w:cs="Arial"/>
                <w:bCs/>
                <w:color w:val="0000FF"/>
                <w:szCs w:val="22"/>
              </w:rPr>
              <w:t xml:space="preserve">] non- applicable requirements before issuing to the Contractor.  Project Engineer to check for compliance when completed and returned by the Contractor. </w:t>
            </w:r>
            <w:r w:rsidR="009D3940" w:rsidRPr="00970D5E">
              <w:rPr>
                <w:rFonts w:ascii="Arial" w:hAnsi="Arial" w:cs="Arial"/>
                <w:b/>
                <w:bCs/>
                <w:color w:val="0000FF"/>
                <w:szCs w:val="22"/>
              </w:rPr>
              <w:t xml:space="preserve">(Delete this box before sending to the Contractor). </w:t>
            </w:r>
            <w:r w:rsidR="009D3940" w:rsidRPr="00970D5E">
              <w:rPr>
                <w:rFonts w:ascii="Arial" w:hAnsi="Arial" w:cs="Arial"/>
                <w:bCs/>
                <w:color w:val="0000FF"/>
                <w:szCs w:val="22"/>
              </w:rPr>
              <w:t>The generic version of this checklist has been developed against Q4 Ed 2/Rev 8 and Q6 Ed 1/Rev 10.</w:t>
            </w:r>
          </w:p>
        </w:tc>
      </w:tr>
    </w:tbl>
    <w:p w:rsidR="009D3940" w:rsidRPr="00C13132" w:rsidRDefault="009D3940" w:rsidP="00873637">
      <w:pPr>
        <w:widowControl/>
        <w:spacing w:before="60"/>
        <w:rPr>
          <w:rFonts w:ascii="Arial" w:hAnsi="Arial" w:cs="Arial"/>
          <w:b/>
          <w:bCs/>
          <w:sz w:val="8"/>
          <w:szCs w:val="8"/>
        </w:rPr>
      </w:pPr>
    </w:p>
    <w:p w:rsidR="00873637" w:rsidRPr="00797D90" w:rsidRDefault="00873637" w:rsidP="00873637">
      <w:pPr>
        <w:widowControl/>
        <w:spacing w:before="60"/>
        <w:rPr>
          <w:rFonts w:ascii="Arial" w:hAnsi="Arial" w:cs="Arial"/>
          <w:b/>
          <w:bCs/>
          <w:sz w:val="24"/>
          <w:szCs w:val="24"/>
        </w:rPr>
      </w:pPr>
      <w:r w:rsidRPr="00797D90">
        <w:rPr>
          <w:rFonts w:ascii="Arial" w:hAnsi="Arial" w:cs="Arial"/>
          <w:b/>
          <w:bCs/>
          <w:sz w:val="24"/>
          <w:szCs w:val="24"/>
        </w:rPr>
        <w:t xml:space="preserve">This document is to be completed by the Contractor to show how their documentation complies with </w:t>
      </w:r>
      <w:r w:rsidR="00A613EC">
        <w:rPr>
          <w:rFonts w:ascii="Arial" w:hAnsi="Arial" w:cs="Arial"/>
          <w:b/>
          <w:bCs/>
          <w:sz w:val="24"/>
          <w:szCs w:val="24"/>
        </w:rPr>
        <w:t>RMS</w:t>
      </w:r>
      <w:r w:rsidR="00A613EC" w:rsidRPr="00797D90">
        <w:rPr>
          <w:rFonts w:ascii="Arial" w:hAnsi="Arial" w:cs="Arial"/>
          <w:b/>
          <w:bCs/>
          <w:sz w:val="24"/>
          <w:szCs w:val="24"/>
        </w:rPr>
        <w:t xml:space="preserve"> </w:t>
      </w:r>
      <w:r w:rsidRPr="00797D90">
        <w:rPr>
          <w:rFonts w:ascii="Arial" w:hAnsi="Arial" w:cs="Arial"/>
          <w:b/>
          <w:bCs/>
          <w:sz w:val="24"/>
          <w:szCs w:val="24"/>
        </w:rPr>
        <w:t xml:space="preserve">requirements.  </w:t>
      </w:r>
    </w:p>
    <w:p w:rsidR="00B257AE" w:rsidRPr="00797D90" w:rsidRDefault="00902D13" w:rsidP="00B257AE">
      <w:pPr>
        <w:numPr>
          <w:ilvl w:val="12"/>
          <w:numId w:val="0"/>
        </w:numPr>
        <w:tabs>
          <w:tab w:val="right" w:leader="dot" w:pos="9072"/>
        </w:tabs>
        <w:spacing w:before="240"/>
        <w:rPr>
          <w:rFonts w:ascii="Arial" w:hAnsi="Arial" w:cs="Arial"/>
        </w:rPr>
      </w:pPr>
      <w:r w:rsidRPr="00797D90">
        <w:rPr>
          <w:rFonts w:ascii="Arial" w:hAnsi="Arial" w:cs="Arial"/>
          <w:b/>
        </w:rPr>
        <w:t>Contract</w:t>
      </w:r>
      <w:r w:rsidR="00B257AE" w:rsidRPr="00797D90">
        <w:rPr>
          <w:rFonts w:ascii="Arial" w:hAnsi="Arial" w:cs="Arial"/>
          <w:b/>
        </w:rPr>
        <w:t xml:space="preserve"> </w:t>
      </w:r>
      <w:r w:rsidR="00B257AE" w:rsidRPr="00797D90">
        <w:rPr>
          <w:rFonts w:ascii="Arial" w:hAnsi="Arial" w:cs="Arial"/>
        </w:rPr>
        <w:tab/>
      </w:r>
    </w:p>
    <w:p w:rsidR="009D3940" w:rsidRPr="00797D90" w:rsidRDefault="00902D13" w:rsidP="00902D13">
      <w:pPr>
        <w:numPr>
          <w:ilvl w:val="12"/>
          <w:numId w:val="0"/>
        </w:numPr>
        <w:tabs>
          <w:tab w:val="right" w:leader="dot" w:pos="9072"/>
        </w:tabs>
        <w:spacing w:before="240"/>
        <w:rPr>
          <w:rFonts w:ascii="Arial" w:hAnsi="Arial" w:cs="Arial"/>
        </w:rPr>
      </w:pPr>
      <w:r w:rsidRPr="00797D90">
        <w:rPr>
          <w:rFonts w:ascii="Arial" w:hAnsi="Arial" w:cs="Arial"/>
          <w:b/>
        </w:rPr>
        <w:t xml:space="preserve">Contractor </w:t>
      </w:r>
      <w:r w:rsidRPr="00797D90">
        <w:rPr>
          <w:rFonts w:ascii="Arial" w:hAnsi="Arial" w:cs="Arial"/>
        </w:rPr>
        <w:tab/>
      </w:r>
    </w:p>
    <w:tbl>
      <w:tblPr>
        <w:tblW w:w="1020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237"/>
        <w:gridCol w:w="2268"/>
        <w:gridCol w:w="1701"/>
      </w:tblGrid>
      <w:tr w:rsidR="007D0386" w:rsidRPr="00797D90" w:rsidTr="00C13132">
        <w:trPr>
          <w:cantSplit/>
          <w:tblHeader/>
        </w:trPr>
        <w:tc>
          <w:tcPr>
            <w:tcW w:w="6237" w:type="dxa"/>
            <w:shd w:val="clear" w:color="auto" w:fill="E6E6E6"/>
            <w:vAlign w:val="center"/>
          </w:tcPr>
          <w:p w:rsidR="007D0386" w:rsidRPr="00797D90" w:rsidRDefault="007D0386" w:rsidP="000B39A5">
            <w:pPr>
              <w:pStyle w:val="Checklisttext2"/>
            </w:pPr>
          </w:p>
        </w:tc>
        <w:tc>
          <w:tcPr>
            <w:tcW w:w="2268" w:type="dxa"/>
            <w:shd w:val="clear" w:color="auto" w:fill="E6E6E6"/>
            <w:vAlign w:val="center"/>
          </w:tcPr>
          <w:p w:rsidR="007D0386" w:rsidRPr="00797D90" w:rsidRDefault="007D0386" w:rsidP="000B39A5">
            <w:pPr>
              <w:pStyle w:val="Checklisttext2"/>
            </w:pPr>
            <w:r w:rsidRPr="00797D90">
              <w:t>To be completed by Contractor</w:t>
            </w:r>
          </w:p>
        </w:tc>
        <w:tc>
          <w:tcPr>
            <w:tcW w:w="1701" w:type="dxa"/>
            <w:shd w:val="clear" w:color="auto" w:fill="E6E6E6"/>
            <w:vAlign w:val="center"/>
          </w:tcPr>
          <w:p w:rsidR="007D0386" w:rsidRPr="00797D90" w:rsidRDefault="007D0386" w:rsidP="000B39A5">
            <w:pPr>
              <w:pStyle w:val="Checklisttext2"/>
            </w:pPr>
            <w:r w:rsidRPr="00797D90">
              <w:t xml:space="preserve">To be completed by </w:t>
            </w:r>
            <w:r w:rsidR="00C13132">
              <w:t>RM</w:t>
            </w:r>
          </w:p>
        </w:tc>
      </w:tr>
    </w:tbl>
    <w:p w:rsidR="007D0386" w:rsidRPr="00C13132" w:rsidRDefault="007D0386" w:rsidP="00B257AE">
      <w:pPr>
        <w:rPr>
          <w:rFonts w:ascii="Arial" w:hAnsi="Arial" w:cs="Arial"/>
          <w:sz w:val="8"/>
          <w:szCs w:val="8"/>
        </w:rPr>
      </w:pPr>
    </w:p>
    <w:tbl>
      <w:tblPr>
        <w:tblW w:w="1020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134"/>
        <w:gridCol w:w="5103"/>
        <w:gridCol w:w="567"/>
        <w:gridCol w:w="1701"/>
        <w:gridCol w:w="1701"/>
      </w:tblGrid>
      <w:tr w:rsidR="007D0386" w:rsidRPr="00D530F1" w:rsidTr="00C13132">
        <w:trPr>
          <w:cantSplit/>
          <w:tblHeader/>
        </w:trPr>
        <w:tc>
          <w:tcPr>
            <w:tcW w:w="1134" w:type="dxa"/>
            <w:shd w:val="clear" w:color="auto" w:fill="BFBFBF"/>
            <w:vAlign w:val="center"/>
          </w:tcPr>
          <w:p w:rsidR="007D0386" w:rsidRPr="00D530F1" w:rsidRDefault="007D0386" w:rsidP="000B39A5">
            <w:pPr>
              <w:pStyle w:val="Checklisttext2"/>
            </w:pPr>
            <w:r w:rsidRPr="00D530F1">
              <w:t>RMS Q4/</w:t>
            </w:r>
            <w:r w:rsidRPr="00D530F1">
              <w:br/>
              <w:t>Q6 Clause</w:t>
            </w:r>
          </w:p>
        </w:tc>
        <w:tc>
          <w:tcPr>
            <w:tcW w:w="5103" w:type="dxa"/>
            <w:shd w:val="clear" w:color="auto" w:fill="BFBFBF"/>
            <w:vAlign w:val="center"/>
          </w:tcPr>
          <w:p w:rsidR="007D0386" w:rsidRPr="00D530F1" w:rsidRDefault="007D0386" w:rsidP="000B39A5">
            <w:pPr>
              <w:pStyle w:val="Checklisttext2"/>
            </w:pPr>
            <w:r w:rsidRPr="00D530F1">
              <w:t>Requirement</w:t>
            </w:r>
          </w:p>
        </w:tc>
        <w:tc>
          <w:tcPr>
            <w:tcW w:w="567" w:type="dxa"/>
            <w:shd w:val="clear" w:color="auto" w:fill="BFBFBF"/>
            <w:vAlign w:val="center"/>
          </w:tcPr>
          <w:p w:rsidR="007D0386" w:rsidRPr="00D530F1" w:rsidRDefault="007D0386" w:rsidP="000B39A5">
            <w:pPr>
              <w:pStyle w:val="Checklisttext2"/>
            </w:pPr>
            <w:r w:rsidRPr="00D530F1">
              <w:t>Yes/No</w:t>
            </w:r>
            <w:r w:rsidRPr="00D530F1">
              <w:br/>
            </w:r>
          </w:p>
        </w:tc>
        <w:tc>
          <w:tcPr>
            <w:tcW w:w="1701" w:type="dxa"/>
            <w:shd w:val="clear" w:color="auto" w:fill="BFBFBF"/>
          </w:tcPr>
          <w:p w:rsidR="007D0386" w:rsidRPr="00D530F1" w:rsidRDefault="007D0386" w:rsidP="000B39A5">
            <w:pPr>
              <w:pStyle w:val="Checklisttext2"/>
            </w:pPr>
            <w:r w:rsidRPr="00D530F1">
              <w:t>Reference to clause/</w:t>
            </w:r>
            <w:r w:rsidR="00650CC2" w:rsidRPr="00D530F1">
              <w:t xml:space="preserve"> </w:t>
            </w:r>
            <w:r w:rsidRPr="00D530F1">
              <w:t xml:space="preserve">page in  your </w:t>
            </w:r>
            <w:r w:rsidR="009A6C1B" w:rsidRPr="00D530F1">
              <w:t>PQP</w:t>
            </w:r>
          </w:p>
        </w:tc>
        <w:tc>
          <w:tcPr>
            <w:tcW w:w="1701" w:type="dxa"/>
            <w:shd w:val="clear" w:color="auto" w:fill="BFBFBF"/>
            <w:vAlign w:val="center"/>
          </w:tcPr>
          <w:p w:rsidR="007D0386" w:rsidRPr="00D530F1" w:rsidRDefault="007D0386" w:rsidP="000B39A5">
            <w:pPr>
              <w:pStyle w:val="Checklisttext2"/>
            </w:pPr>
            <w:r w:rsidRPr="00D530F1">
              <w:t>Complies</w:t>
            </w:r>
          </w:p>
          <w:p w:rsidR="007D0386" w:rsidRPr="00D530F1" w:rsidRDefault="007D0386" w:rsidP="000B39A5">
            <w:pPr>
              <w:pStyle w:val="Checklisttext2"/>
            </w:pPr>
            <w:r w:rsidRPr="00D530F1">
              <w:t>Y/N</w:t>
            </w:r>
          </w:p>
          <w:p w:rsidR="007D0386" w:rsidRPr="00003468" w:rsidRDefault="007D0386" w:rsidP="000B39A5">
            <w:pPr>
              <w:pStyle w:val="Checklisttext2"/>
              <w:rPr>
                <w:sz w:val="18"/>
                <w:szCs w:val="18"/>
              </w:rPr>
            </w:pPr>
            <w:r w:rsidRPr="00003468">
              <w:rPr>
                <w:sz w:val="18"/>
                <w:szCs w:val="18"/>
              </w:rPr>
              <w:t>Comments/</w:t>
            </w:r>
            <w:r w:rsidR="00650CC2" w:rsidRPr="00003468">
              <w:rPr>
                <w:sz w:val="18"/>
                <w:szCs w:val="18"/>
              </w:rPr>
              <w:t xml:space="preserve"> </w:t>
            </w:r>
            <w:r w:rsidRPr="00003468">
              <w:rPr>
                <w:sz w:val="18"/>
                <w:szCs w:val="18"/>
              </w:rPr>
              <w:t>Actions (where there is non-compliance)</w:t>
            </w:r>
          </w:p>
        </w:tc>
      </w:tr>
      <w:tr w:rsidR="007D0386" w:rsidRPr="00D530F1" w:rsidTr="00C13132">
        <w:trPr>
          <w:cantSplit/>
        </w:trPr>
        <w:tc>
          <w:tcPr>
            <w:tcW w:w="1134" w:type="dxa"/>
            <w:shd w:val="clear" w:color="auto" w:fill="E0E0E0"/>
          </w:tcPr>
          <w:p w:rsidR="007D0386" w:rsidRPr="00D530F1" w:rsidRDefault="007D0386" w:rsidP="000B39A5">
            <w:pPr>
              <w:pStyle w:val="Checklisttext2"/>
              <w:rPr>
                <w:b/>
              </w:rPr>
            </w:pPr>
            <w:r w:rsidRPr="00D530F1">
              <w:rPr>
                <w:b/>
              </w:rPr>
              <w:t>4.2</w:t>
            </w:r>
          </w:p>
        </w:tc>
        <w:tc>
          <w:tcPr>
            <w:tcW w:w="5103" w:type="dxa"/>
            <w:shd w:val="clear" w:color="auto" w:fill="E0E0E0"/>
          </w:tcPr>
          <w:p w:rsidR="007D0386" w:rsidRPr="00D530F1" w:rsidRDefault="007D0386" w:rsidP="000B39A5">
            <w:pPr>
              <w:pStyle w:val="Checklisttext2Bold"/>
            </w:pPr>
            <w:r w:rsidRPr="00D530F1">
              <w:t>DOCUMENTATION REQUIREMENTS</w:t>
            </w:r>
          </w:p>
        </w:tc>
        <w:tc>
          <w:tcPr>
            <w:tcW w:w="567" w:type="dxa"/>
            <w:shd w:val="clear" w:color="auto" w:fill="E0E0E0"/>
          </w:tcPr>
          <w:p w:rsidR="007D0386" w:rsidRPr="00D530F1" w:rsidRDefault="007D0386" w:rsidP="000B39A5">
            <w:pPr>
              <w:pStyle w:val="Checklisttext2"/>
              <w:rPr>
                <w:b/>
              </w:rPr>
            </w:pPr>
          </w:p>
        </w:tc>
        <w:tc>
          <w:tcPr>
            <w:tcW w:w="1701" w:type="dxa"/>
            <w:shd w:val="clear" w:color="auto" w:fill="E0E0E0"/>
          </w:tcPr>
          <w:p w:rsidR="007D0386" w:rsidRPr="00D530F1" w:rsidRDefault="007D0386" w:rsidP="000B39A5">
            <w:pPr>
              <w:pStyle w:val="Checklisttext2"/>
              <w:rPr>
                <w:b/>
              </w:rPr>
            </w:pPr>
          </w:p>
        </w:tc>
        <w:tc>
          <w:tcPr>
            <w:tcW w:w="1701" w:type="dxa"/>
            <w:shd w:val="clear" w:color="auto" w:fill="E0E0E0"/>
          </w:tcPr>
          <w:p w:rsidR="007D0386" w:rsidRPr="00D530F1" w:rsidRDefault="007D0386" w:rsidP="000B39A5">
            <w:pPr>
              <w:pStyle w:val="Checklisttext2"/>
              <w:rPr>
                <w:b/>
              </w:rPr>
            </w:pPr>
          </w:p>
        </w:tc>
      </w:tr>
      <w:tr w:rsidR="007D0386" w:rsidRPr="00D530F1" w:rsidTr="00C13132">
        <w:trPr>
          <w:cantSplit/>
        </w:trPr>
        <w:tc>
          <w:tcPr>
            <w:tcW w:w="1134" w:type="dxa"/>
            <w:shd w:val="clear" w:color="auto" w:fill="E0E0E0"/>
          </w:tcPr>
          <w:p w:rsidR="007D0386" w:rsidRPr="00D530F1" w:rsidRDefault="007D0386" w:rsidP="000B39A5">
            <w:pPr>
              <w:pStyle w:val="Checklisttext2"/>
            </w:pPr>
            <w:r w:rsidRPr="00D530F1">
              <w:t>4.2.2</w:t>
            </w:r>
          </w:p>
        </w:tc>
        <w:tc>
          <w:tcPr>
            <w:tcW w:w="5103" w:type="dxa"/>
            <w:shd w:val="clear" w:color="auto" w:fill="E0E0E0"/>
          </w:tcPr>
          <w:p w:rsidR="007D0386" w:rsidRPr="00D530F1" w:rsidRDefault="007D0386" w:rsidP="000B39A5">
            <w:pPr>
              <w:pStyle w:val="Checklisttext2"/>
            </w:pPr>
            <w:r w:rsidRPr="00D530F1">
              <w:t>Quality Management System Documents</w:t>
            </w:r>
          </w:p>
        </w:tc>
        <w:tc>
          <w:tcPr>
            <w:tcW w:w="567" w:type="dxa"/>
            <w:shd w:val="clear" w:color="auto" w:fill="E0E0E0"/>
          </w:tcPr>
          <w:p w:rsidR="007D0386" w:rsidRPr="00D530F1" w:rsidRDefault="007D0386" w:rsidP="000B39A5">
            <w:pPr>
              <w:pStyle w:val="Checklisttext2"/>
            </w:pPr>
          </w:p>
        </w:tc>
        <w:tc>
          <w:tcPr>
            <w:tcW w:w="1701" w:type="dxa"/>
            <w:shd w:val="clear" w:color="auto" w:fill="E0E0E0"/>
          </w:tcPr>
          <w:p w:rsidR="007D0386" w:rsidRPr="00D530F1" w:rsidRDefault="007D0386" w:rsidP="000B39A5">
            <w:pPr>
              <w:pStyle w:val="Checklisttext2"/>
            </w:pPr>
          </w:p>
        </w:tc>
        <w:tc>
          <w:tcPr>
            <w:tcW w:w="1701" w:type="dxa"/>
            <w:shd w:val="clear" w:color="auto" w:fill="E0E0E0"/>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 xml:space="preserve">Does </w:t>
            </w:r>
            <w:r w:rsidR="00873637" w:rsidRPr="00D530F1">
              <w:t xml:space="preserve">your </w:t>
            </w:r>
            <w:r w:rsidRPr="00D530F1">
              <w:t>PQP reference or include quality management system procedures?</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092DC0">
            <w:pPr>
              <w:pStyle w:val="Checklisttext1"/>
            </w:pPr>
            <w:r w:rsidRPr="00D530F1">
              <w:t xml:space="preserve">Do </w:t>
            </w:r>
            <w:r w:rsidR="00873637" w:rsidRPr="00D530F1">
              <w:t xml:space="preserve">your </w:t>
            </w:r>
            <w:r w:rsidRPr="00D530F1">
              <w:t xml:space="preserve">quality management system procedures shown in PQP cover the relevant requirements of ISO 9001 Section 4 as applicable for this project? </w:t>
            </w:r>
            <w:r w:rsidRPr="00D530F1">
              <w:br/>
            </w:r>
            <w:r w:rsidRPr="00D530F1">
              <w:rPr>
                <w:i/>
              </w:rPr>
              <w:t>(</w:t>
            </w:r>
            <w:r w:rsidR="00092DC0" w:rsidRPr="00D530F1">
              <w:rPr>
                <w:i/>
              </w:rPr>
              <w:t>O</w:t>
            </w:r>
            <w:r w:rsidRPr="00D530F1">
              <w:rPr>
                <w:i/>
              </w:rPr>
              <w:t>verview response only needed to this question)</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E03C3F">
            <w:pPr>
              <w:pStyle w:val="Checklisttext1"/>
            </w:pPr>
            <w:r w:rsidRPr="00D530F1">
              <w:t xml:space="preserve">Is </w:t>
            </w:r>
            <w:r w:rsidR="00873637" w:rsidRPr="00D530F1">
              <w:t xml:space="preserve">your </w:t>
            </w:r>
            <w:r w:rsidRPr="00D530F1">
              <w:t>PQP set up to effectively communicate to various levels of organisational responsibility what they have to do and how to do it?</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E0E0E0"/>
          </w:tcPr>
          <w:p w:rsidR="007D0386" w:rsidRPr="00D530F1" w:rsidRDefault="007D0386" w:rsidP="000B39A5">
            <w:pPr>
              <w:pStyle w:val="Checklisttext2"/>
            </w:pPr>
            <w:r w:rsidRPr="00D530F1">
              <w:t>4.2.3</w:t>
            </w:r>
          </w:p>
        </w:tc>
        <w:tc>
          <w:tcPr>
            <w:tcW w:w="5103" w:type="dxa"/>
            <w:shd w:val="clear" w:color="auto" w:fill="E0E0E0"/>
          </w:tcPr>
          <w:p w:rsidR="007D0386" w:rsidRPr="00D530F1" w:rsidRDefault="007D0386" w:rsidP="000B39A5">
            <w:pPr>
              <w:pStyle w:val="Checklisttext2"/>
            </w:pPr>
            <w:r w:rsidRPr="00D530F1">
              <w:t>Control of Documents</w:t>
            </w:r>
          </w:p>
        </w:tc>
        <w:tc>
          <w:tcPr>
            <w:tcW w:w="567" w:type="dxa"/>
            <w:shd w:val="clear" w:color="auto" w:fill="E0E0E0"/>
          </w:tcPr>
          <w:p w:rsidR="007D0386" w:rsidRPr="00D530F1" w:rsidRDefault="007D0386" w:rsidP="000B39A5">
            <w:pPr>
              <w:pStyle w:val="Checklisttext2"/>
            </w:pPr>
          </w:p>
        </w:tc>
        <w:tc>
          <w:tcPr>
            <w:tcW w:w="1701" w:type="dxa"/>
            <w:shd w:val="clear" w:color="auto" w:fill="E0E0E0"/>
          </w:tcPr>
          <w:p w:rsidR="007D0386" w:rsidRPr="00D530F1" w:rsidRDefault="007D0386" w:rsidP="000B39A5">
            <w:pPr>
              <w:pStyle w:val="Checklisttext2"/>
            </w:pPr>
          </w:p>
        </w:tc>
        <w:tc>
          <w:tcPr>
            <w:tcW w:w="1701" w:type="dxa"/>
            <w:shd w:val="clear" w:color="auto" w:fill="E0E0E0"/>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E03C3F">
            <w:pPr>
              <w:pStyle w:val="Checklisttext1"/>
            </w:pPr>
            <w:r w:rsidRPr="00D530F1">
              <w:t xml:space="preserve">Does </w:t>
            </w:r>
            <w:r w:rsidR="00873637" w:rsidRPr="00D530F1">
              <w:t xml:space="preserve">your </w:t>
            </w:r>
            <w:r w:rsidRPr="00D530F1">
              <w:t>PQP define authority for approval, issue and review of quality management system documentation for this project?</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E03C3F">
            <w:pPr>
              <w:pStyle w:val="Checklisttext1"/>
            </w:pPr>
            <w:r w:rsidRPr="00D530F1">
              <w:t xml:space="preserve">Are documents included in </w:t>
            </w:r>
            <w:r w:rsidR="00873637" w:rsidRPr="00D530F1">
              <w:t xml:space="preserve">your </w:t>
            </w:r>
            <w:r w:rsidRPr="00D530F1">
              <w:t>PQP authorised by the appropriate personnel?</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E03C3F">
            <w:pPr>
              <w:pStyle w:val="Checklisttext1"/>
            </w:pPr>
            <w:r w:rsidRPr="00D530F1">
              <w:t xml:space="preserve">Are all documents in </w:t>
            </w:r>
            <w:r w:rsidR="00873637" w:rsidRPr="00D530F1">
              <w:t xml:space="preserve">your </w:t>
            </w:r>
            <w:r w:rsidRPr="00D530F1">
              <w:t>PQP identified and revision status shown on a master list (or equivalent)?</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650CC2">
            <w:pPr>
              <w:pStyle w:val="Checklisttext1"/>
            </w:pPr>
            <w:r w:rsidRPr="00D530F1">
              <w:t xml:space="preserve">Does </w:t>
            </w:r>
            <w:r w:rsidR="00873637" w:rsidRPr="00D530F1">
              <w:t xml:space="preserve">your </w:t>
            </w:r>
            <w:r w:rsidRPr="00D530F1">
              <w:t xml:space="preserve">PQP identify how applicable issues of documents will be made available at locations where operations essential to effective functioning of the quality management system </w:t>
            </w:r>
            <w:r w:rsidR="00650CC2" w:rsidRPr="00D530F1">
              <w:t>is</w:t>
            </w:r>
            <w:r w:rsidRPr="00D530F1">
              <w:t xml:space="preserve"> performed?</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E03C3F">
            <w:pPr>
              <w:pStyle w:val="Checklisttext1"/>
            </w:pPr>
            <w:r w:rsidRPr="00D530F1">
              <w:t xml:space="preserve">Does </w:t>
            </w:r>
            <w:r w:rsidR="00873637" w:rsidRPr="00D530F1">
              <w:t xml:space="preserve">your </w:t>
            </w:r>
            <w:r w:rsidRPr="00D530F1">
              <w:t>PQP include procedure for change control?</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E03C3F">
            <w:pPr>
              <w:pStyle w:val="Checklisttext1"/>
            </w:pPr>
            <w:r w:rsidRPr="00D530F1">
              <w:t xml:space="preserve">Does </w:t>
            </w:r>
            <w:r w:rsidR="00873637" w:rsidRPr="00D530F1">
              <w:t xml:space="preserve">your </w:t>
            </w:r>
            <w:r w:rsidRPr="00D530F1">
              <w:t>PQP include procedure for removing obsolete documents promptly from points of use or clearly identifying them as obsolete?</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2E5672">
            <w:pPr>
              <w:pStyle w:val="Checklisttext1"/>
            </w:pPr>
            <w:r w:rsidRPr="00D530F1">
              <w:t xml:space="preserve">Does </w:t>
            </w:r>
            <w:r w:rsidR="00873637" w:rsidRPr="00D530F1">
              <w:t xml:space="preserve">your </w:t>
            </w:r>
            <w:r w:rsidRPr="00D530F1">
              <w:t>PQP define responsibility for maintaining the following documents at site</w:t>
            </w:r>
            <w:r w:rsidR="002E5672" w:rsidRPr="00D530F1">
              <w:t xml:space="preserve">: </w:t>
            </w:r>
            <w:r w:rsidRPr="00D530F1">
              <w:br/>
              <w:t xml:space="preserve">- </w:t>
            </w:r>
            <w:r w:rsidR="002E5672" w:rsidRPr="00D530F1">
              <w:t>D</w:t>
            </w:r>
            <w:r w:rsidRPr="00D530F1">
              <w:t>rawings, specifications?     [</w:t>
            </w:r>
            <w:r w:rsidR="00F87264" w:rsidRPr="00D530F1">
              <w:rPr>
                <w:b/>
              </w:rPr>
              <w:t>RMS Q6 only</w:t>
            </w:r>
            <w:r w:rsidRPr="00D530F1">
              <w:t>]</w:t>
            </w:r>
            <w:r w:rsidRPr="00D530F1">
              <w:br/>
              <w:t xml:space="preserve">- </w:t>
            </w:r>
            <w:r w:rsidR="002E5672" w:rsidRPr="00D530F1">
              <w:t>S</w:t>
            </w:r>
            <w:r w:rsidRPr="00D530F1">
              <w:t xml:space="preserve">pecified Test Methods?  </w:t>
            </w:r>
            <w:r w:rsidR="009D3940">
              <w:t xml:space="preserve"> </w:t>
            </w:r>
            <w:r w:rsidRPr="00D530F1">
              <w:t xml:space="preserve">   [</w:t>
            </w:r>
            <w:r w:rsidR="00F87264" w:rsidRPr="00D530F1">
              <w:rPr>
                <w:b/>
              </w:rPr>
              <w:t>RMS Q6 only</w:t>
            </w:r>
            <w:r w:rsidRPr="00D530F1">
              <w:t>]</w:t>
            </w:r>
            <w:r w:rsidRPr="00D530F1">
              <w:br/>
              <w:t xml:space="preserve">- ISO 9001, HB90.3?   </w:t>
            </w:r>
            <w:r w:rsidR="009D3940">
              <w:t xml:space="preserve">         </w:t>
            </w:r>
            <w:r w:rsidRPr="00D530F1">
              <w:t xml:space="preserve">  [</w:t>
            </w:r>
            <w:r w:rsidR="00F87264" w:rsidRPr="00D530F1">
              <w:rPr>
                <w:b/>
              </w:rPr>
              <w:t>RMS Q6 only</w:t>
            </w:r>
            <w:r w:rsidRPr="00D530F1">
              <w:t>]</w:t>
            </w:r>
            <w:r w:rsidRPr="00D530F1">
              <w:br/>
              <w:t xml:space="preserve">- </w:t>
            </w:r>
            <w:r w:rsidR="002E5672" w:rsidRPr="00D530F1">
              <w:t>O</w:t>
            </w:r>
            <w:r w:rsidRPr="00D530F1">
              <w:t>ther documents as required by RMS specifications?</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E0E0E0"/>
          </w:tcPr>
          <w:p w:rsidR="007D0386" w:rsidRPr="00D530F1" w:rsidRDefault="007D0386" w:rsidP="000B39A5">
            <w:pPr>
              <w:pStyle w:val="Checklisttext2"/>
            </w:pPr>
            <w:r w:rsidRPr="00D530F1">
              <w:t>4.2.4</w:t>
            </w:r>
          </w:p>
        </w:tc>
        <w:tc>
          <w:tcPr>
            <w:tcW w:w="5103" w:type="dxa"/>
            <w:shd w:val="clear" w:color="auto" w:fill="E0E0E0"/>
          </w:tcPr>
          <w:p w:rsidR="007D0386" w:rsidRPr="00D530F1" w:rsidRDefault="007D0386" w:rsidP="000B39A5">
            <w:pPr>
              <w:pStyle w:val="Checklisttext2"/>
            </w:pPr>
            <w:r w:rsidRPr="00D530F1">
              <w:t>Control of Records</w:t>
            </w:r>
          </w:p>
        </w:tc>
        <w:tc>
          <w:tcPr>
            <w:tcW w:w="567" w:type="dxa"/>
            <w:shd w:val="clear" w:color="auto" w:fill="E0E0E0"/>
          </w:tcPr>
          <w:p w:rsidR="007D0386" w:rsidRPr="00D530F1" w:rsidRDefault="007D0386" w:rsidP="000B39A5">
            <w:pPr>
              <w:pStyle w:val="Checklisttext2"/>
            </w:pPr>
          </w:p>
        </w:tc>
        <w:tc>
          <w:tcPr>
            <w:tcW w:w="1701" w:type="dxa"/>
            <w:shd w:val="clear" w:color="auto" w:fill="E0E0E0"/>
          </w:tcPr>
          <w:p w:rsidR="007D0386" w:rsidRPr="00D530F1" w:rsidRDefault="007D0386" w:rsidP="000B39A5">
            <w:pPr>
              <w:pStyle w:val="Checklisttext2"/>
            </w:pPr>
          </w:p>
        </w:tc>
        <w:tc>
          <w:tcPr>
            <w:tcW w:w="1701" w:type="dxa"/>
            <w:shd w:val="clear" w:color="auto" w:fill="E0E0E0"/>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E03C3F">
            <w:pPr>
              <w:pStyle w:val="Checklisttext1"/>
            </w:pPr>
            <w:r w:rsidRPr="00D530F1">
              <w:t xml:space="preserve">Does </w:t>
            </w:r>
            <w:r w:rsidR="00873637" w:rsidRPr="00D530F1">
              <w:t xml:space="preserve">your </w:t>
            </w:r>
            <w:r w:rsidRPr="00D530F1">
              <w:t>PQP include procedures for identification, collection, indexing, access, filing, storage, maintenance and disposition of quality records for the project?</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E03C3F">
            <w:pPr>
              <w:pStyle w:val="Checklisttext1"/>
            </w:pPr>
            <w:r w:rsidRPr="00D530F1">
              <w:t xml:space="preserve">Do quality records include all those shown in </w:t>
            </w:r>
            <w:r w:rsidRPr="00D530F1">
              <w:rPr>
                <w:b/>
              </w:rPr>
              <w:t>RMS Q Annexure Q/E</w:t>
            </w:r>
            <w:r w:rsidRPr="00D530F1">
              <w:t>?</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E03C3F">
            <w:pPr>
              <w:pStyle w:val="Checklisttext1"/>
            </w:pPr>
            <w:r w:rsidRPr="00D530F1">
              <w:t xml:space="preserve">Does </w:t>
            </w:r>
            <w:r w:rsidR="00873637" w:rsidRPr="00D530F1">
              <w:t xml:space="preserve">your </w:t>
            </w:r>
            <w:r w:rsidRPr="00D530F1">
              <w:t xml:space="preserve">record system cover locations shown in </w:t>
            </w:r>
            <w:r w:rsidRPr="00D530F1">
              <w:rPr>
                <w:b/>
              </w:rPr>
              <w:t>RMS Q Annexure Q/E</w:t>
            </w:r>
            <w:r w:rsidRPr="00D530F1">
              <w:t>?</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E03C3F">
            <w:pPr>
              <w:pStyle w:val="Checklisttext1"/>
            </w:pPr>
            <w:r w:rsidRPr="00D530F1">
              <w:t>Will records associated with the project be filed in facilities that provide a suitable environment to minimise deterioration or damage, prevent loss and be readily retrievable?</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E03C3F">
            <w:pPr>
              <w:pStyle w:val="Checklisttext1"/>
            </w:pPr>
            <w:r w:rsidRPr="00D530F1">
              <w:t>Are retention times established and recorded for quality records associated with the project (</w:t>
            </w:r>
            <w:r w:rsidRPr="00D530F1">
              <w:rPr>
                <w:b/>
              </w:rPr>
              <w:t>RMS Q Annexure Q/E Clause E1.4.4</w:t>
            </w:r>
            <w:r w:rsidRPr="00D530F1">
              <w:t>)?</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E03C3F">
            <w:pPr>
              <w:pStyle w:val="Checklisttext1"/>
            </w:pPr>
            <w:r w:rsidRPr="00D530F1">
              <w:t>Is provision made for Principal’s Authorised Person to have reasonable access to records?</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E03C3F">
            <w:pPr>
              <w:pStyle w:val="Checklisttext1"/>
            </w:pPr>
            <w:r w:rsidRPr="00D530F1">
              <w:t xml:space="preserve">Does </w:t>
            </w:r>
            <w:r w:rsidR="00873637" w:rsidRPr="00D530F1">
              <w:t xml:space="preserve">your </w:t>
            </w:r>
            <w:r w:rsidRPr="00D530F1">
              <w:t>PQP identify any commissioning records and operation and maintenance manuals for submission to Principal’s Authorised Person?</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E0E0E0"/>
          </w:tcPr>
          <w:p w:rsidR="007D0386" w:rsidRPr="00D530F1" w:rsidRDefault="007D0386" w:rsidP="000B39A5">
            <w:pPr>
              <w:pStyle w:val="Checklisttext2"/>
              <w:rPr>
                <w:b/>
              </w:rPr>
            </w:pPr>
            <w:r w:rsidRPr="00D530F1">
              <w:rPr>
                <w:b/>
              </w:rPr>
              <w:t>5.3</w:t>
            </w:r>
          </w:p>
        </w:tc>
        <w:tc>
          <w:tcPr>
            <w:tcW w:w="5103" w:type="dxa"/>
            <w:shd w:val="clear" w:color="auto" w:fill="E0E0E0"/>
          </w:tcPr>
          <w:p w:rsidR="007D0386" w:rsidRPr="00D530F1" w:rsidDel="00BB39AA" w:rsidRDefault="007D0386" w:rsidP="000B39A5">
            <w:pPr>
              <w:pStyle w:val="Checklisttext2"/>
              <w:rPr>
                <w:b/>
              </w:rPr>
            </w:pPr>
            <w:r w:rsidRPr="00D530F1">
              <w:rPr>
                <w:b/>
              </w:rPr>
              <w:t>QUALITY POLICY</w:t>
            </w:r>
            <w:r w:rsidRPr="00D530F1">
              <w:rPr>
                <w:b/>
              </w:rPr>
              <w:tab/>
              <w:t>[RMS Q6 only]</w:t>
            </w:r>
          </w:p>
        </w:tc>
        <w:tc>
          <w:tcPr>
            <w:tcW w:w="567" w:type="dxa"/>
            <w:shd w:val="clear" w:color="auto" w:fill="E0E0E0"/>
          </w:tcPr>
          <w:p w:rsidR="007D0386" w:rsidRPr="00D530F1" w:rsidRDefault="007D0386" w:rsidP="000B39A5">
            <w:pPr>
              <w:pStyle w:val="Checklisttext2"/>
              <w:rPr>
                <w:b/>
              </w:rPr>
            </w:pPr>
          </w:p>
        </w:tc>
        <w:tc>
          <w:tcPr>
            <w:tcW w:w="1701" w:type="dxa"/>
            <w:shd w:val="clear" w:color="auto" w:fill="E0E0E0"/>
          </w:tcPr>
          <w:p w:rsidR="007D0386" w:rsidRPr="00D530F1" w:rsidRDefault="007D0386" w:rsidP="000B39A5">
            <w:pPr>
              <w:pStyle w:val="Checklisttext2"/>
              <w:rPr>
                <w:b/>
              </w:rPr>
            </w:pPr>
          </w:p>
        </w:tc>
        <w:tc>
          <w:tcPr>
            <w:tcW w:w="1701" w:type="dxa"/>
            <w:shd w:val="clear" w:color="auto" w:fill="E0E0E0"/>
          </w:tcPr>
          <w:p w:rsidR="007D0386" w:rsidRPr="00D530F1" w:rsidRDefault="007D0386" w:rsidP="000B39A5">
            <w:pPr>
              <w:pStyle w:val="Checklisttext2"/>
              <w:rPr>
                <w:b/>
              </w:rPr>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Del="00BB39AA" w:rsidRDefault="007D0386" w:rsidP="00E03C3F">
            <w:pPr>
              <w:pStyle w:val="Checklisttext1"/>
            </w:pPr>
            <w:r w:rsidRPr="00D530F1">
              <w:t xml:space="preserve">Is Quality Policy and objectives included in </w:t>
            </w:r>
            <w:r w:rsidR="00873637" w:rsidRPr="00D530F1">
              <w:t xml:space="preserve">your </w:t>
            </w:r>
            <w:r w:rsidRPr="00D530F1">
              <w:t>PQP and relevant to this project?</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E0E0E0"/>
          </w:tcPr>
          <w:p w:rsidR="007D0386" w:rsidRPr="00D530F1" w:rsidRDefault="007D0386" w:rsidP="000B39A5">
            <w:pPr>
              <w:pStyle w:val="Checklisttext2"/>
              <w:rPr>
                <w:b/>
              </w:rPr>
            </w:pPr>
            <w:r w:rsidRPr="00D530F1">
              <w:rPr>
                <w:b/>
              </w:rPr>
              <w:t>5.4</w:t>
            </w:r>
          </w:p>
        </w:tc>
        <w:tc>
          <w:tcPr>
            <w:tcW w:w="5103" w:type="dxa"/>
            <w:shd w:val="clear" w:color="auto" w:fill="E0E0E0"/>
          </w:tcPr>
          <w:p w:rsidR="007D0386" w:rsidRPr="00D530F1" w:rsidRDefault="007D0386" w:rsidP="000B39A5">
            <w:pPr>
              <w:pStyle w:val="Checklisttext2"/>
              <w:rPr>
                <w:b/>
              </w:rPr>
            </w:pPr>
            <w:r w:rsidRPr="00D530F1">
              <w:rPr>
                <w:b/>
              </w:rPr>
              <w:t>PLANNING</w:t>
            </w:r>
          </w:p>
        </w:tc>
        <w:tc>
          <w:tcPr>
            <w:tcW w:w="567" w:type="dxa"/>
            <w:shd w:val="clear" w:color="auto" w:fill="E0E0E0"/>
          </w:tcPr>
          <w:p w:rsidR="007D0386" w:rsidRPr="00D530F1" w:rsidRDefault="007D0386" w:rsidP="000B39A5">
            <w:pPr>
              <w:pStyle w:val="Checklisttext2"/>
              <w:rPr>
                <w:b/>
              </w:rPr>
            </w:pPr>
          </w:p>
        </w:tc>
        <w:tc>
          <w:tcPr>
            <w:tcW w:w="1701" w:type="dxa"/>
            <w:shd w:val="clear" w:color="auto" w:fill="E0E0E0"/>
          </w:tcPr>
          <w:p w:rsidR="007D0386" w:rsidRPr="00D530F1" w:rsidRDefault="007D0386" w:rsidP="000B39A5">
            <w:pPr>
              <w:pStyle w:val="Checklisttext2"/>
              <w:rPr>
                <w:b/>
              </w:rPr>
            </w:pPr>
          </w:p>
        </w:tc>
        <w:tc>
          <w:tcPr>
            <w:tcW w:w="1701" w:type="dxa"/>
            <w:shd w:val="clear" w:color="auto" w:fill="E0E0E0"/>
          </w:tcPr>
          <w:p w:rsidR="007D0386" w:rsidRPr="00D530F1" w:rsidRDefault="007D0386" w:rsidP="000B39A5">
            <w:pPr>
              <w:pStyle w:val="Checklisttext2"/>
              <w:rPr>
                <w:b/>
              </w:rPr>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E03C3F">
            <w:pPr>
              <w:pStyle w:val="Checklisttext1"/>
            </w:pPr>
            <w:r w:rsidRPr="00D530F1">
              <w:t xml:space="preserve">Does </w:t>
            </w:r>
            <w:r w:rsidR="00873637" w:rsidRPr="00D530F1">
              <w:t xml:space="preserve">your </w:t>
            </w:r>
            <w:r w:rsidRPr="00D530F1">
              <w:t xml:space="preserve">PQP address </w:t>
            </w:r>
            <w:r w:rsidR="00873637" w:rsidRPr="00D530F1">
              <w:t>RMS</w:t>
            </w:r>
            <w:r w:rsidRPr="00D530F1">
              <w:t>’s quality management system requirements (Table Q/D)?</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E0E0E0"/>
          </w:tcPr>
          <w:p w:rsidR="007D0386" w:rsidRPr="00D530F1" w:rsidRDefault="007D0386" w:rsidP="000B39A5">
            <w:pPr>
              <w:pStyle w:val="Checklisttext2"/>
              <w:rPr>
                <w:b/>
              </w:rPr>
            </w:pPr>
            <w:r w:rsidRPr="00D530F1">
              <w:rPr>
                <w:b/>
              </w:rPr>
              <w:t>5.5</w:t>
            </w:r>
          </w:p>
        </w:tc>
        <w:tc>
          <w:tcPr>
            <w:tcW w:w="5103" w:type="dxa"/>
            <w:shd w:val="clear" w:color="auto" w:fill="E0E0E0"/>
          </w:tcPr>
          <w:p w:rsidR="007D0386" w:rsidRPr="00D530F1" w:rsidRDefault="007D0386" w:rsidP="000B39A5">
            <w:pPr>
              <w:pStyle w:val="Checklisttext2"/>
              <w:rPr>
                <w:b/>
              </w:rPr>
            </w:pPr>
            <w:r w:rsidRPr="00D530F1">
              <w:rPr>
                <w:b/>
              </w:rPr>
              <w:t>RESPONSIBILITY, AUTHORITY AND COMMUNICATION</w:t>
            </w:r>
          </w:p>
        </w:tc>
        <w:tc>
          <w:tcPr>
            <w:tcW w:w="567" w:type="dxa"/>
            <w:shd w:val="clear" w:color="auto" w:fill="E0E0E0"/>
          </w:tcPr>
          <w:p w:rsidR="007D0386" w:rsidRPr="00D530F1" w:rsidRDefault="007D0386" w:rsidP="000B39A5">
            <w:pPr>
              <w:pStyle w:val="Checklisttext2"/>
              <w:rPr>
                <w:b/>
              </w:rPr>
            </w:pPr>
          </w:p>
        </w:tc>
        <w:tc>
          <w:tcPr>
            <w:tcW w:w="1701" w:type="dxa"/>
            <w:shd w:val="clear" w:color="auto" w:fill="E0E0E0"/>
          </w:tcPr>
          <w:p w:rsidR="007D0386" w:rsidRPr="00D530F1" w:rsidRDefault="007D0386" w:rsidP="000B39A5">
            <w:pPr>
              <w:pStyle w:val="Checklisttext2"/>
              <w:rPr>
                <w:b/>
              </w:rPr>
            </w:pPr>
          </w:p>
        </w:tc>
        <w:tc>
          <w:tcPr>
            <w:tcW w:w="1701" w:type="dxa"/>
            <w:shd w:val="clear" w:color="auto" w:fill="E0E0E0"/>
          </w:tcPr>
          <w:p w:rsidR="007D0386" w:rsidRPr="00D530F1" w:rsidRDefault="007D0386" w:rsidP="000B39A5">
            <w:pPr>
              <w:pStyle w:val="Checklisttext2"/>
              <w:rPr>
                <w:b/>
              </w:rPr>
            </w:pPr>
          </w:p>
        </w:tc>
      </w:tr>
      <w:tr w:rsidR="007D0386" w:rsidRPr="00D530F1" w:rsidTr="00C13132">
        <w:trPr>
          <w:cantSplit/>
        </w:trPr>
        <w:tc>
          <w:tcPr>
            <w:tcW w:w="1134" w:type="dxa"/>
            <w:shd w:val="clear" w:color="auto" w:fill="E0E0E0"/>
          </w:tcPr>
          <w:p w:rsidR="007D0386" w:rsidRPr="00D530F1" w:rsidRDefault="007D0386" w:rsidP="000B39A5">
            <w:pPr>
              <w:pStyle w:val="Checklisttext2"/>
            </w:pPr>
            <w:r w:rsidRPr="00D530F1">
              <w:t>5.5.1</w:t>
            </w:r>
          </w:p>
        </w:tc>
        <w:tc>
          <w:tcPr>
            <w:tcW w:w="5103" w:type="dxa"/>
            <w:shd w:val="clear" w:color="auto" w:fill="E0E0E0"/>
          </w:tcPr>
          <w:p w:rsidR="007D0386" w:rsidRPr="00D530F1" w:rsidRDefault="007D0386" w:rsidP="000B39A5">
            <w:pPr>
              <w:pStyle w:val="Checklisttext2"/>
            </w:pPr>
            <w:r w:rsidRPr="00D530F1">
              <w:t>Responsibility and Authority</w:t>
            </w:r>
          </w:p>
        </w:tc>
        <w:tc>
          <w:tcPr>
            <w:tcW w:w="567" w:type="dxa"/>
            <w:shd w:val="clear" w:color="auto" w:fill="E0E0E0"/>
          </w:tcPr>
          <w:p w:rsidR="007D0386" w:rsidRPr="00D530F1" w:rsidRDefault="007D0386" w:rsidP="000B39A5">
            <w:pPr>
              <w:pStyle w:val="Checklisttext2"/>
            </w:pPr>
          </w:p>
        </w:tc>
        <w:tc>
          <w:tcPr>
            <w:tcW w:w="1701" w:type="dxa"/>
            <w:shd w:val="clear" w:color="auto" w:fill="E0E0E0"/>
          </w:tcPr>
          <w:p w:rsidR="007D0386" w:rsidRPr="00D530F1" w:rsidRDefault="007D0386" w:rsidP="000B39A5">
            <w:pPr>
              <w:pStyle w:val="Checklisttext2"/>
            </w:pPr>
          </w:p>
        </w:tc>
        <w:tc>
          <w:tcPr>
            <w:tcW w:w="1701" w:type="dxa"/>
            <w:shd w:val="clear" w:color="auto" w:fill="E0E0E0"/>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E03C3F">
            <w:pPr>
              <w:pStyle w:val="Checklisttext1"/>
            </w:pPr>
            <w:r w:rsidRPr="00D530F1">
              <w:t xml:space="preserve">Do personnel who manage, perform and verify work affecting quality management in relation to this project have their responsibility and authority defined in </w:t>
            </w:r>
            <w:r w:rsidR="00873637" w:rsidRPr="00D530F1">
              <w:t xml:space="preserve">your </w:t>
            </w:r>
            <w:r w:rsidRPr="00D530F1">
              <w:t>PQP and communicated within the organisation?</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E0E0E0"/>
          </w:tcPr>
          <w:p w:rsidR="007D0386" w:rsidRPr="00D530F1" w:rsidRDefault="007D0386" w:rsidP="000B39A5">
            <w:pPr>
              <w:pStyle w:val="Checklisttext2"/>
            </w:pPr>
            <w:r w:rsidRPr="00D530F1">
              <w:t>5.5.2</w:t>
            </w:r>
          </w:p>
        </w:tc>
        <w:tc>
          <w:tcPr>
            <w:tcW w:w="5103" w:type="dxa"/>
            <w:shd w:val="clear" w:color="auto" w:fill="E0E0E0"/>
          </w:tcPr>
          <w:p w:rsidR="007D0386" w:rsidRPr="00D530F1" w:rsidRDefault="007D0386" w:rsidP="000B39A5">
            <w:pPr>
              <w:pStyle w:val="Checklisttext2"/>
              <w:rPr>
                <w:i/>
              </w:rPr>
            </w:pPr>
            <w:r w:rsidRPr="00D530F1">
              <w:t>Management Representative</w:t>
            </w:r>
          </w:p>
        </w:tc>
        <w:tc>
          <w:tcPr>
            <w:tcW w:w="567" w:type="dxa"/>
            <w:shd w:val="clear" w:color="auto" w:fill="E0E0E0"/>
          </w:tcPr>
          <w:p w:rsidR="007D0386" w:rsidRPr="00D530F1" w:rsidRDefault="007D0386" w:rsidP="000B39A5">
            <w:pPr>
              <w:pStyle w:val="Checklisttext2"/>
            </w:pPr>
          </w:p>
        </w:tc>
        <w:tc>
          <w:tcPr>
            <w:tcW w:w="1701" w:type="dxa"/>
            <w:shd w:val="clear" w:color="auto" w:fill="E0E0E0"/>
          </w:tcPr>
          <w:p w:rsidR="007D0386" w:rsidRPr="00D530F1" w:rsidRDefault="007D0386" w:rsidP="000B39A5">
            <w:pPr>
              <w:pStyle w:val="Checklisttext2"/>
            </w:pPr>
          </w:p>
        </w:tc>
        <w:tc>
          <w:tcPr>
            <w:tcW w:w="1701" w:type="dxa"/>
            <w:shd w:val="clear" w:color="auto" w:fill="E0E0E0"/>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E03C3F">
            <w:pPr>
              <w:pStyle w:val="Checklisttext1"/>
            </w:pPr>
            <w:r w:rsidRPr="00D530F1">
              <w:t xml:space="preserve">Is </w:t>
            </w:r>
            <w:r w:rsidR="00873637" w:rsidRPr="00D530F1">
              <w:t xml:space="preserve">your </w:t>
            </w:r>
            <w:r w:rsidRPr="00D530F1">
              <w:t xml:space="preserve">Project Quality Representative nominated and </w:t>
            </w:r>
            <w:r w:rsidR="00A613EC" w:rsidRPr="00D530F1">
              <w:t xml:space="preserve">their </w:t>
            </w:r>
            <w:r w:rsidRPr="00D530F1">
              <w:t>responsibilities defined?</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E03C3F">
            <w:pPr>
              <w:pStyle w:val="Checklisttext1"/>
            </w:pPr>
            <w:r w:rsidRPr="00D530F1">
              <w:t xml:space="preserve">Is </w:t>
            </w:r>
            <w:r w:rsidR="00873637" w:rsidRPr="00D530F1">
              <w:t xml:space="preserve">your </w:t>
            </w:r>
            <w:r w:rsidRPr="00D530F1">
              <w:t>Project Quality Representative</w:t>
            </w:r>
            <w:r w:rsidR="00873637" w:rsidRPr="00D530F1">
              <w:t>’s</w:t>
            </w:r>
            <w:r w:rsidRPr="00D530F1">
              <w:t xml:space="preserve"> position, qualifications and experience shown? </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E03C3F">
            <w:pPr>
              <w:pStyle w:val="Checklisttext1"/>
            </w:pPr>
            <w:r w:rsidRPr="00D530F1">
              <w:t xml:space="preserve">Does </w:t>
            </w:r>
            <w:r w:rsidR="00873637" w:rsidRPr="00D530F1">
              <w:t xml:space="preserve">your </w:t>
            </w:r>
            <w:r w:rsidRPr="00D530F1">
              <w:t>PQP defines responsibility and authority for personnel who:</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902BDF">
            <w:pPr>
              <w:pStyle w:val="Checklisttext2"/>
            </w:pPr>
            <w:r w:rsidRPr="00D530F1">
              <w:t xml:space="preserve">- </w:t>
            </w:r>
            <w:r w:rsidR="00902BDF" w:rsidRPr="00D530F1">
              <w:t>I</w:t>
            </w:r>
            <w:r w:rsidRPr="00D530F1">
              <w:t>dentify/record quality problems?</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902BDF" w:rsidP="000B39A5">
            <w:pPr>
              <w:pStyle w:val="Checklisttext2"/>
            </w:pPr>
            <w:r w:rsidRPr="00D530F1">
              <w:t>- I</w:t>
            </w:r>
            <w:r w:rsidR="007D0386" w:rsidRPr="00D530F1">
              <w:t>nitiate/recommend solutions through designated channels?</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902BDF" w:rsidP="000B39A5">
            <w:pPr>
              <w:pStyle w:val="Checklisttext2"/>
            </w:pPr>
            <w:r w:rsidRPr="00D530F1">
              <w:t>- V</w:t>
            </w:r>
            <w:r w:rsidR="007D0386" w:rsidRPr="00D530F1">
              <w:t>erify implementation of solutions?</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6B7A87" w:rsidRPr="00D530F1" w:rsidRDefault="007D0386" w:rsidP="00902BDF">
            <w:pPr>
              <w:pStyle w:val="Checklisttext2"/>
              <w:ind w:left="142" w:hanging="142"/>
            </w:pPr>
            <w:r w:rsidRPr="00D530F1">
              <w:t xml:space="preserve">- </w:t>
            </w:r>
            <w:r w:rsidR="00902BDF" w:rsidRPr="00D530F1">
              <w:t>C</w:t>
            </w:r>
            <w:r w:rsidRPr="00D530F1">
              <w:t>ontrol further processing/delivery/installation of nonconforming product until deficiency or unsatisfactory condition is corrected?</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E0E0E0"/>
          </w:tcPr>
          <w:p w:rsidR="007D0386" w:rsidRPr="00D530F1" w:rsidRDefault="007D0386" w:rsidP="000B39A5">
            <w:pPr>
              <w:pStyle w:val="Checklisttext2"/>
            </w:pPr>
            <w:r w:rsidRPr="00D530F1">
              <w:t>5.5.3</w:t>
            </w:r>
          </w:p>
        </w:tc>
        <w:tc>
          <w:tcPr>
            <w:tcW w:w="5103" w:type="dxa"/>
            <w:shd w:val="clear" w:color="auto" w:fill="E0E0E0"/>
          </w:tcPr>
          <w:p w:rsidR="007D0386" w:rsidRPr="00D530F1" w:rsidRDefault="007D0386" w:rsidP="000B39A5">
            <w:pPr>
              <w:pStyle w:val="Checklisttext2"/>
            </w:pPr>
            <w:r w:rsidRPr="00D530F1">
              <w:t>Internal Communication</w:t>
            </w:r>
            <w:r w:rsidRPr="00D530F1">
              <w:tab/>
              <w:t>[RMS Q6 only]</w:t>
            </w:r>
          </w:p>
        </w:tc>
        <w:tc>
          <w:tcPr>
            <w:tcW w:w="567" w:type="dxa"/>
            <w:shd w:val="clear" w:color="auto" w:fill="E0E0E0"/>
          </w:tcPr>
          <w:p w:rsidR="007D0386" w:rsidRPr="00D530F1" w:rsidRDefault="007D0386" w:rsidP="000B39A5">
            <w:pPr>
              <w:pStyle w:val="Checklisttext2"/>
            </w:pPr>
          </w:p>
        </w:tc>
        <w:tc>
          <w:tcPr>
            <w:tcW w:w="1701" w:type="dxa"/>
            <w:shd w:val="clear" w:color="auto" w:fill="E0E0E0"/>
          </w:tcPr>
          <w:p w:rsidR="007D0386" w:rsidRPr="00D530F1" w:rsidRDefault="007D0386" w:rsidP="000B39A5">
            <w:pPr>
              <w:pStyle w:val="Checklisttext2"/>
            </w:pPr>
          </w:p>
        </w:tc>
        <w:tc>
          <w:tcPr>
            <w:tcW w:w="1701" w:type="dxa"/>
            <w:shd w:val="clear" w:color="auto" w:fill="E0E0E0"/>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E03C3F">
            <w:pPr>
              <w:pStyle w:val="Checklisttext1"/>
            </w:pPr>
            <w:r w:rsidRPr="00D530F1">
              <w:t xml:space="preserve">Does </w:t>
            </w:r>
            <w:r w:rsidR="00873637" w:rsidRPr="00D530F1">
              <w:t xml:space="preserve">your </w:t>
            </w:r>
            <w:r w:rsidRPr="00D530F1">
              <w:t>PQP clearly define the inter-relationship between corporate QA staff and site personnel responsible for quality?</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E0E0E0"/>
          </w:tcPr>
          <w:p w:rsidR="007D0386" w:rsidRPr="00D530F1" w:rsidRDefault="007D0386" w:rsidP="000B39A5">
            <w:pPr>
              <w:pStyle w:val="Checklisttext2"/>
              <w:rPr>
                <w:b/>
              </w:rPr>
            </w:pPr>
            <w:r w:rsidRPr="00D530F1">
              <w:rPr>
                <w:b/>
              </w:rPr>
              <w:t>5.6</w:t>
            </w:r>
          </w:p>
        </w:tc>
        <w:tc>
          <w:tcPr>
            <w:tcW w:w="5103" w:type="dxa"/>
            <w:shd w:val="clear" w:color="auto" w:fill="E0E0E0"/>
          </w:tcPr>
          <w:p w:rsidR="007D0386" w:rsidRPr="00D530F1" w:rsidRDefault="007D0386" w:rsidP="000B39A5">
            <w:pPr>
              <w:pStyle w:val="Checklisttext2"/>
              <w:rPr>
                <w:b/>
              </w:rPr>
            </w:pPr>
            <w:r w:rsidRPr="00D530F1">
              <w:rPr>
                <w:b/>
              </w:rPr>
              <w:t>MANAGEMENT REVIEW</w:t>
            </w:r>
          </w:p>
        </w:tc>
        <w:tc>
          <w:tcPr>
            <w:tcW w:w="567" w:type="dxa"/>
            <w:shd w:val="clear" w:color="auto" w:fill="E0E0E0"/>
          </w:tcPr>
          <w:p w:rsidR="007D0386" w:rsidRPr="00D530F1" w:rsidRDefault="007D0386" w:rsidP="000B39A5">
            <w:pPr>
              <w:pStyle w:val="Checklisttext2"/>
              <w:rPr>
                <w:b/>
              </w:rPr>
            </w:pPr>
          </w:p>
        </w:tc>
        <w:tc>
          <w:tcPr>
            <w:tcW w:w="1701" w:type="dxa"/>
            <w:shd w:val="clear" w:color="auto" w:fill="E0E0E0"/>
          </w:tcPr>
          <w:p w:rsidR="007D0386" w:rsidRPr="00D530F1" w:rsidRDefault="007D0386" w:rsidP="000B39A5">
            <w:pPr>
              <w:pStyle w:val="Checklisttext2"/>
              <w:rPr>
                <w:b/>
              </w:rPr>
            </w:pPr>
          </w:p>
        </w:tc>
        <w:tc>
          <w:tcPr>
            <w:tcW w:w="1701" w:type="dxa"/>
            <w:shd w:val="clear" w:color="auto" w:fill="E0E0E0"/>
          </w:tcPr>
          <w:p w:rsidR="007D0386" w:rsidRPr="00D530F1" w:rsidRDefault="007D0386" w:rsidP="000B39A5">
            <w:pPr>
              <w:pStyle w:val="Checklisttext2"/>
              <w:rPr>
                <w:b/>
              </w:rPr>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E03C3F">
            <w:pPr>
              <w:pStyle w:val="Checklisttext1"/>
            </w:pPr>
            <w:r w:rsidRPr="00D530F1">
              <w:t xml:space="preserve">Does </w:t>
            </w:r>
            <w:r w:rsidR="00873637" w:rsidRPr="00D530F1">
              <w:t xml:space="preserve">your </w:t>
            </w:r>
            <w:r w:rsidRPr="00D530F1">
              <w:t>PQP include procedure for management review of PQP and indicates timetable and agenda?</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E0E0E0"/>
          </w:tcPr>
          <w:p w:rsidR="007D0386" w:rsidRPr="00D530F1" w:rsidRDefault="007D0386" w:rsidP="000B39A5">
            <w:pPr>
              <w:pStyle w:val="Checklisttext2"/>
            </w:pPr>
            <w:r w:rsidRPr="00D530F1">
              <w:t>6.2.2</w:t>
            </w:r>
          </w:p>
        </w:tc>
        <w:tc>
          <w:tcPr>
            <w:tcW w:w="5103" w:type="dxa"/>
            <w:shd w:val="clear" w:color="auto" w:fill="E0E0E0"/>
          </w:tcPr>
          <w:p w:rsidR="007D0386" w:rsidRPr="00D530F1" w:rsidRDefault="007D0386" w:rsidP="000B39A5">
            <w:pPr>
              <w:pStyle w:val="Checklisttext2"/>
            </w:pPr>
            <w:r w:rsidRPr="00D530F1">
              <w:t xml:space="preserve">COMPETENCE, AWARENESS AND TRAINING </w:t>
            </w:r>
          </w:p>
        </w:tc>
        <w:tc>
          <w:tcPr>
            <w:tcW w:w="567" w:type="dxa"/>
            <w:shd w:val="clear" w:color="auto" w:fill="E0E0E0"/>
          </w:tcPr>
          <w:p w:rsidR="007D0386" w:rsidRPr="00D530F1" w:rsidRDefault="007D0386" w:rsidP="000B39A5">
            <w:pPr>
              <w:pStyle w:val="Checklisttext2"/>
            </w:pPr>
          </w:p>
        </w:tc>
        <w:tc>
          <w:tcPr>
            <w:tcW w:w="1701" w:type="dxa"/>
            <w:shd w:val="clear" w:color="auto" w:fill="E0E0E0"/>
          </w:tcPr>
          <w:p w:rsidR="007D0386" w:rsidRPr="00D530F1" w:rsidRDefault="007D0386" w:rsidP="000B39A5">
            <w:pPr>
              <w:pStyle w:val="Checklisttext2"/>
            </w:pPr>
          </w:p>
        </w:tc>
        <w:tc>
          <w:tcPr>
            <w:tcW w:w="1701" w:type="dxa"/>
            <w:shd w:val="clear" w:color="auto" w:fill="E0E0E0"/>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E03C3F">
            <w:pPr>
              <w:pStyle w:val="Checklisttext1"/>
            </w:pPr>
            <w:r w:rsidRPr="00D530F1">
              <w:t xml:space="preserve">Does </w:t>
            </w:r>
            <w:r w:rsidR="00873637" w:rsidRPr="00D530F1">
              <w:t xml:space="preserve">your </w:t>
            </w:r>
            <w:r w:rsidRPr="00D530F1">
              <w:t>PQP identify tasks requiring qualified or skilled personnel?</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E03C3F">
            <w:pPr>
              <w:pStyle w:val="Checklisttext1"/>
            </w:pPr>
            <w:r w:rsidRPr="00D530F1">
              <w:t xml:space="preserve">Do </w:t>
            </w:r>
            <w:r w:rsidR="00873637" w:rsidRPr="00D530F1">
              <w:t xml:space="preserve">you </w:t>
            </w:r>
            <w:r w:rsidRPr="00D530F1">
              <w:t>verify that suitably qualified personnel are available?</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E03C3F">
            <w:pPr>
              <w:pStyle w:val="Checklisttext1"/>
            </w:pPr>
            <w:r w:rsidRPr="00D530F1">
              <w:t xml:space="preserve">Does </w:t>
            </w:r>
            <w:r w:rsidR="00873637" w:rsidRPr="00D530F1">
              <w:t xml:space="preserve">your </w:t>
            </w:r>
            <w:r w:rsidRPr="00D530F1">
              <w:t>PQP include procedure to identify training needs of project personnel and arrange appropriate training?</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873637" w:rsidP="00E03C3F">
            <w:pPr>
              <w:pStyle w:val="Checklisttext1"/>
            </w:pPr>
            <w:r w:rsidRPr="00D530F1">
              <w:t>Do</w:t>
            </w:r>
            <w:r w:rsidR="007D0386" w:rsidRPr="00D530F1">
              <w:t xml:space="preserve"> </w:t>
            </w:r>
            <w:r w:rsidRPr="00D530F1">
              <w:t>you</w:t>
            </w:r>
            <w:r w:rsidR="007D0386" w:rsidRPr="00D530F1">
              <w:t xml:space="preserve"> arrange induction programme to make project personnel aware of Project Quality Policy and their quality management responsibilities, including subcontractors? </w:t>
            </w:r>
            <w:r w:rsidR="007D0386" w:rsidRPr="00D530F1">
              <w:rPr>
                <w:b/>
              </w:rPr>
              <w:t>[RMS Q6 only]</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E03C3F">
            <w:pPr>
              <w:pStyle w:val="Checklisttext1"/>
            </w:pPr>
            <w:r w:rsidRPr="00D530F1">
              <w:t xml:space="preserve">Is site specific induction and training plan included in </w:t>
            </w:r>
            <w:r w:rsidR="00873637" w:rsidRPr="00D530F1">
              <w:t xml:space="preserve">your </w:t>
            </w:r>
            <w:r w:rsidRPr="00D530F1">
              <w:t xml:space="preserve">PQP? </w:t>
            </w:r>
            <w:r w:rsidRPr="00D530F1">
              <w:rPr>
                <w:b/>
              </w:rPr>
              <w:t>[RMS Q6 only]</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9D3940" w:rsidRDefault="007D0386" w:rsidP="00E03C3F">
            <w:pPr>
              <w:pStyle w:val="Checklisttext1"/>
            </w:pPr>
            <w:r w:rsidRPr="00D530F1">
              <w:t xml:space="preserve">Are training and induction records maintained? </w:t>
            </w:r>
          </w:p>
          <w:p w:rsidR="007D0386" w:rsidRPr="00D530F1" w:rsidRDefault="007D0386" w:rsidP="00E03C3F">
            <w:pPr>
              <w:pStyle w:val="Checklisttext1"/>
            </w:pPr>
            <w:r w:rsidRPr="00D530F1">
              <w:rPr>
                <w:b/>
              </w:rPr>
              <w:t>[RMS Q6 only]</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E03C3F">
            <w:pPr>
              <w:pStyle w:val="Checklisttext1"/>
            </w:pPr>
            <w:r w:rsidRPr="00D530F1">
              <w:t xml:space="preserve">Is responsibility and authority defined for planning and implementing training and induction? </w:t>
            </w:r>
            <w:r w:rsidRPr="00D530F1">
              <w:rPr>
                <w:b/>
              </w:rPr>
              <w:t>[RMS Q6 only]</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E0E0E0"/>
          </w:tcPr>
          <w:p w:rsidR="007D0386" w:rsidRPr="00D530F1" w:rsidRDefault="007D0386" w:rsidP="000B39A5">
            <w:pPr>
              <w:pStyle w:val="Checklisttext2"/>
              <w:rPr>
                <w:b/>
              </w:rPr>
            </w:pPr>
            <w:r w:rsidRPr="00D530F1">
              <w:rPr>
                <w:b/>
              </w:rPr>
              <w:t>7.3</w:t>
            </w:r>
          </w:p>
        </w:tc>
        <w:tc>
          <w:tcPr>
            <w:tcW w:w="5103" w:type="dxa"/>
            <w:shd w:val="clear" w:color="auto" w:fill="E0E0E0"/>
          </w:tcPr>
          <w:p w:rsidR="007D0386" w:rsidRPr="00D530F1" w:rsidRDefault="007D0386" w:rsidP="000B39A5">
            <w:pPr>
              <w:pStyle w:val="Checklisttext2"/>
              <w:rPr>
                <w:b/>
              </w:rPr>
            </w:pPr>
            <w:r w:rsidRPr="00D530F1">
              <w:rPr>
                <w:b/>
              </w:rPr>
              <w:t>DESIGN AND DEVELOPMENT</w:t>
            </w:r>
          </w:p>
        </w:tc>
        <w:tc>
          <w:tcPr>
            <w:tcW w:w="567" w:type="dxa"/>
            <w:shd w:val="clear" w:color="auto" w:fill="E0E0E0"/>
          </w:tcPr>
          <w:p w:rsidR="007D0386" w:rsidRPr="00D530F1" w:rsidRDefault="007D0386" w:rsidP="000B39A5">
            <w:pPr>
              <w:pStyle w:val="Checklisttext2"/>
              <w:rPr>
                <w:b/>
              </w:rPr>
            </w:pPr>
          </w:p>
        </w:tc>
        <w:tc>
          <w:tcPr>
            <w:tcW w:w="1701" w:type="dxa"/>
            <w:shd w:val="clear" w:color="auto" w:fill="E0E0E0"/>
          </w:tcPr>
          <w:p w:rsidR="007D0386" w:rsidRPr="00D530F1" w:rsidRDefault="007D0386" w:rsidP="000B39A5">
            <w:pPr>
              <w:pStyle w:val="Checklisttext2"/>
              <w:rPr>
                <w:b/>
              </w:rPr>
            </w:pPr>
          </w:p>
        </w:tc>
        <w:tc>
          <w:tcPr>
            <w:tcW w:w="1701" w:type="dxa"/>
            <w:shd w:val="clear" w:color="auto" w:fill="E0E0E0"/>
          </w:tcPr>
          <w:p w:rsidR="007D0386" w:rsidRPr="00D530F1" w:rsidRDefault="007D0386" w:rsidP="000B39A5">
            <w:pPr>
              <w:pStyle w:val="Checklisttext2"/>
              <w:rPr>
                <w:b/>
              </w:rPr>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E03C3F">
            <w:pPr>
              <w:pStyle w:val="Checklisttext1"/>
            </w:pPr>
            <w:r w:rsidRPr="00D530F1">
              <w:t>Are Design Plans submitted which address design tasks and responsibilities, identify organisational/technical interfaces, design criteria, verification checks, design reviews and any design validation needed for:</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331562">
            <w:pPr>
              <w:pStyle w:val="Checklisttext2"/>
              <w:ind w:left="142" w:hanging="142"/>
            </w:pPr>
            <w:r w:rsidRPr="00D530F1">
              <w:t xml:space="preserve">- </w:t>
            </w:r>
            <w:r w:rsidR="00331562" w:rsidRPr="00D530F1">
              <w:t>P</w:t>
            </w:r>
            <w:r w:rsidRPr="00D530F1">
              <w:t>ermanent works for which Specification assigns design responsibility to Contractor (e.g. reinforced soil wall)?</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331562">
            <w:pPr>
              <w:pStyle w:val="Checklisttext2"/>
            </w:pPr>
            <w:r w:rsidRPr="00D530F1">
              <w:t xml:space="preserve">- </w:t>
            </w:r>
            <w:r w:rsidR="00331562" w:rsidRPr="00D530F1">
              <w:t>T</w:t>
            </w:r>
            <w:r w:rsidRPr="00D530F1">
              <w:t>emporary structures?</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331562">
            <w:pPr>
              <w:pStyle w:val="Checklisttext2"/>
            </w:pPr>
            <w:r w:rsidRPr="00D530F1">
              <w:t xml:space="preserve">- </w:t>
            </w:r>
            <w:r w:rsidR="00331562" w:rsidRPr="00D530F1">
              <w:t>C</w:t>
            </w:r>
            <w:r w:rsidRPr="00D530F1">
              <w:t>hecking permanent structures for construction loading?</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331562">
            <w:pPr>
              <w:pStyle w:val="Checklisttext2"/>
            </w:pPr>
            <w:r w:rsidRPr="00D530F1">
              <w:t xml:space="preserve">- </w:t>
            </w:r>
            <w:r w:rsidR="00331562" w:rsidRPr="00D530F1">
              <w:t>A</w:t>
            </w:r>
            <w:r w:rsidRPr="00D530F1">
              <w:t>lternative permanent structures proposed by Contractor?</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331562">
            <w:pPr>
              <w:pStyle w:val="Checklisttext2"/>
            </w:pPr>
            <w:r w:rsidRPr="00D530F1">
              <w:t xml:space="preserve">- </w:t>
            </w:r>
            <w:r w:rsidR="00331562" w:rsidRPr="00D530F1">
              <w:t>C</w:t>
            </w:r>
            <w:r w:rsidRPr="00D530F1">
              <w:t>oncrete/asphalt mixes?</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331562">
            <w:pPr>
              <w:pStyle w:val="Checklisttext2"/>
            </w:pPr>
            <w:r w:rsidRPr="00D530F1">
              <w:t xml:space="preserve">- </w:t>
            </w:r>
            <w:r w:rsidR="00331562" w:rsidRPr="00D530F1">
              <w:t>T</w:t>
            </w:r>
            <w:r w:rsidRPr="00D530F1">
              <w:t>raffic control, temporary roadways and detours?</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D04601">
            <w:pPr>
              <w:pStyle w:val="Checklisttext1"/>
            </w:pPr>
            <w:r w:rsidRPr="00D530F1">
              <w:t xml:space="preserve">Does </w:t>
            </w:r>
            <w:r w:rsidR="00873637" w:rsidRPr="00D530F1">
              <w:t xml:space="preserve">your </w:t>
            </w:r>
            <w:r w:rsidRPr="00D530F1">
              <w:t xml:space="preserve">PQP include methods for control and verification of any design subcontractors who don’t have a quality management system?   </w:t>
            </w:r>
            <w:r w:rsidRPr="00D530F1">
              <w:rPr>
                <w:b/>
              </w:rPr>
              <w:t>[RMS Q6 only]</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7D0386" w:rsidRPr="00D530F1" w:rsidRDefault="007D0386" w:rsidP="00E03C3F">
            <w:pPr>
              <w:pStyle w:val="Checklisttext1"/>
            </w:pPr>
            <w:r w:rsidRPr="00D530F1">
              <w:t xml:space="preserve">Does </w:t>
            </w:r>
            <w:r w:rsidR="00873637" w:rsidRPr="00D530F1">
              <w:t xml:space="preserve">your </w:t>
            </w:r>
            <w:r w:rsidRPr="00D530F1">
              <w:t>PQP define responsibility for identifying, documenting, reviewing and approving design changes and modifications before their implementation?</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auto"/>
          </w:tcPr>
          <w:p w:rsidR="007D0386" w:rsidRPr="00D530F1" w:rsidRDefault="007D0386" w:rsidP="000B39A5">
            <w:pPr>
              <w:pStyle w:val="Checklisttext2"/>
            </w:pPr>
          </w:p>
        </w:tc>
        <w:tc>
          <w:tcPr>
            <w:tcW w:w="5103" w:type="dxa"/>
            <w:shd w:val="clear" w:color="auto" w:fill="auto"/>
          </w:tcPr>
          <w:p w:rsidR="006B7A87" w:rsidRPr="00D530F1" w:rsidRDefault="007D0386" w:rsidP="00E03C3F">
            <w:pPr>
              <w:pStyle w:val="Checklisttext1"/>
            </w:pPr>
            <w:r w:rsidRPr="00D530F1">
              <w:t xml:space="preserve">Does </w:t>
            </w:r>
            <w:r w:rsidR="00873637" w:rsidRPr="00D530F1">
              <w:t xml:space="preserve">your </w:t>
            </w:r>
            <w:r w:rsidRPr="00D530F1">
              <w:t>PQP indicate method of identifying changes to design output?</w:t>
            </w:r>
          </w:p>
        </w:tc>
        <w:tc>
          <w:tcPr>
            <w:tcW w:w="567" w:type="dxa"/>
            <w:shd w:val="clear" w:color="auto" w:fill="auto"/>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E0E0E0"/>
          </w:tcPr>
          <w:p w:rsidR="007D0386" w:rsidRPr="00D530F1" w:rsidRDefault="007D0386" w:rsidP="000B39A5">
            <w:pPr>
              <w:pStyle w:val="Checklisttext2"/>
              <w:rPr>
                <w:b/>
              </w:rPr>
            </w:pPr>
            <w:r w:rsidRPr="00D530F1">
              <w:rPr>
                <w:b/>
              </w:rPr>
              <w:t>7.4</w:t>
            </w:r>
          </w:p>
        </w:tc>
        <w:tc>
          <w:tcPr>
            <w:tcW w:w="5103" w:type="dxa"/>
            <w:shd w:val="clear" w:color="auto" w:fill="E0E0E0"/>
          </w:tcPr>
          <w:p w:rsidR="007D0386" w:rsidRPr="00D530F1" w:rsidRDefault="007D0386" w:rsidP="000B39A5">
            <w:pPr>
              <w:pStyle w:val="Checklisttext2"/>
              <w:rPr>
                <w:b/>
              </w:rPr>
            </w:pPr>
            <w:r w:rsidRPr="00D530F1">
              <w:rPr>
                <w:b/>
              </w:rPr>
              <w:t>PURCHASING</w:t>
            </w:r>
          </w:p>
        </w:tc>
        <w:tc>
          <w:tcPr>
            <w:tcW w:w="567" w:type="dxa"/>
            <w:shd w:val="clear" w:color="auto" w:fill="E0E0E0"/>
          </w:tcPr>
          <w:p w:rsidR="007D0386" w:rsidRPr="00D530F1" w:rsidRDefault="007D0386" w:rsidP="000B39A5">
            <w:pPr>
              <w:pStyle w:val="Checklisttext2"/>
              <w:rPr>
                <w:b/>
              </w:rPr>
            </w:pPr>
          </w:p>
        </w:tc>
        <w:tc>
          <w:tcPr>
            <w:tcW w:w="1701" w:type="dxa"/>
            <w:shd w:val="clear" w:color="auto" w:fill="E0E0E0"/>
          </w:tcPr>
          <w:p w:rsidR="007D0386" w:rsidRPr="00D530F1" w:rsidRDefault="007D0386" w:rsidP="000B39A5">
            <w:pPr>
              <w:pStyle w:val="Checklisttext2"/>
              <w:rPr>
                <w:b/>
              </w:rPr>
            </w:pPr>
          </w:p>
        </w:tc>
        <w:tc>
          <w:tcPr>
            <w:tcW w:w="1701" w:type="dxa"/>
            <w:shd w:val="clear" w:color="auto" w:fill="E0E0E0"/>
          </w:tcPr>
          <w:p w:rsidR="007D0386" w:rsidRPr="00D530F1" w:rsidRDefault="007D0386" w:rsidP="000B39A5">
            <w:pPr>
              <w:pStyle w:val="Checklisttext2"/>
              <w:rPr>
                <w:b/>
              </w:rPr>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 xml:space="preserve">Does </w:t>
            </w:r>
            <w:r w:rsidR="00873637" w:rsidRPr="00D530F1">
              <w:t xml:space="preserve">your </w:t>
            </w:r>
            <w:r w:rsidRPr="00D530F1">
              <w:t>PQP identify items to be purchased or work to be subcontracted</w:t>
            </w:r>
            <w:r w:rsidR="00873637" w:rsidRPr="00D530F1">
              <w:t xml:space="preserve"> (where you have been given approval to subcontract part of the works)</w:t>
            </w:r>
            <w:r w:rsidRPr="00D530F1">
              <w:t xml:space="preserve">? </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 xml:space="preserve">Does </w:t>
            </w:r>
            <w:r w:rsidR="00873637" w:rsidRPr="00D530F1">
              <w:t xml:space="preserve">your </w:t>
            </w:r>
            <w:r w:rsidRPr="00D530F1">
              <w:t xml:space="preserve">PQP identify </w:t>
            </w:r>
            <w:r w:rsidR="00873637" w:rsidRPr="00D530F1">
              <w:t>your</w:t>
            </w:r>
            <w:r w:rsidRPr="00D530F1">
              <w:t xml:space="preserve"> methods of surveillance and inspection of subcontractor’s operations to verify compliance with their quality management system and with specified product quality?</w:t>
            </w:r>
          </w:p>
        </w:tc>
        <w:tc>
          <w:tcPr>
            <w:tcW w:w="567"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 xml:space="preserve">Does </w:t>
            </w:r>
            <w:r w:rsidR="00873637" w:rsidRPr="00D530F1">
              <w:t xml:space="preserve">your </w:t>
            </w:r>
            <w:r w:rsidRPr="00D530F1">
              <w:t xml:space="preserve">PQP identify how </w:t>
            </w:r>
            <w:r w:rsidR="00873637" w:rsidRPr="00D530F1">
              <w:t>you</w:t>
            </w:r>
            <w:r w:rsidRPr="00D530F1">
              <w:t xml:space="preserve"> will verify and release subcontractor’s product at subcontractor’s premises, when applicable?</w:t>
            </w:r>
          </w:p>
        </w:tc>
        <w:tc>
          <w:tcPr>
            <w:tcW w:w="567"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 xml:space="preserve">Does </w:t>
            </w:r>
            <w:r w:rsidR="00873637" w:rsidRPr="00D530F1">
              <w:t xml:space="preserve">your </w:t>
            </w:r>
            <w:r w:rsidRPr="00D530F1">
              <w:t xml:space="preserve">PQP require </w:t>
            </w:r>
            <w:r w:rsidR="00873637" w:rsidRPr="00D530F1">
              <w:t>you</w:t>
            </w:r>
            <w:r w:rsidRPr="00D530F1">
              <w:t xml:space="preserve"> to verify that each purchased product will be compatible with other products and works, as appropriate?</w:t>
            </w:r>
          </w:p>
        </w:tc>
        <w:tc>
          <w:tcPr>
            <w:tcW w:w="567"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 xml:space="preserve">Does </w:t>
            </w:r>
            <w:r w:rsidR="00873637" w:rsidRPr="00D530F1">
              <w:t xml:space="preserve">your </w:t>
            </w:r>
            <w:r w:rsidRPr="00D530F1">
              <w:t>PQP define responsibility for ensuring that purchased product is handled and installed as per manufacturer’s recommendations?</w:t>
            </w:r>
          </w:p>
        </w:tc>
        <w:tc>
          <w:tcPr>
            <w:tcW w:w="567"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 xml:space="preserve">Does </w:t>
            </w:r>
            <w:r w:rsidR="00873637" w:rsidRPr="00D530F1">
              <w:t xml:space="preserve">your </w:t>
            </w:r>
            <w:r w:rsidRPr="00D530F1">
              <w:t>PQP identify processes where independent inspection, witnessing and monitoring will be carried out?  (</w:t>
            </w:r>
            <w:r w:rsidRPr="00D530F1">
              <w:rPr>
                <w:b/>
              </w:rPr>
              <w:t>RMS Q Annexure Q/F</w:t>
            </w:r>
            <w:r w:rsidRPr="00D530F1">
              <w:t>)</w:t>
            </w:r>
          </w:p>
        </w:tc>
        <w:tc>
          <w:tcPr>
            <w:tcW w:w="567"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 xml:space="preserve">Does </w:t>
            </w:r>
            <w:r w:rsidR="00873637" w:rsidRPr="00D530F1">
              <w:t xml:space="preserve">your </w:t>
            </w:r>
            <w:r w:rsidRPr="00D530F1">
              <w:t>PQP identify any products to be supplied by the Principal and include specific procedures for their safekeeping (if needed)?</w:t>
            </w:r>
          </w:p>
        </w:tc>
        <w:tc>
          <w:tcPr>
            <w:tcW w:w="567"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r>
      <w:tr w:rsidR="007D0386" w:rsidRPr="00D530F1" w:rsidTr="00C13132">
        <w:trPr>
          <w:cantSplit/>
        </w:trPr>
        <w:tc>
          <w:tcPr>
            <w:tcW w:w="1134" w:type="dxa"/>
            <w:shd w:val="clear" w:color="auto" w:fill="E0E0E0"/>
          </w:tcPr>
          <w:p w:rsidR="007D0386" w:rsidRPr="00D530F1" w:rsidRDefault="007D0386" w:rsidP="000B39A5">
            <w:pPr>
              <w:pStyle w:val="Checklisttext2"/>
              <w:rPr>
                <w:b/>
              </w:rPr>
            </w:pPr>
            <w:r w:rsidRPr="00D530F1">
              <w:rPr>
                <w:b/>
              </w:rPr>
              <w:t>7.5</w:t>
            </w:r>
          </w:p>
        </w:tc>
        <w:tc>
          <w:tcPr>
            <w:tcW w:w="5103" w:type="dxa"/>
            <w:shd w:val="clear" w:color="auto" w:fill="E0E0E0"/>
          </w:tcPr>
          <w:p w:rsidR="007D0386" w:rsidRPr="00D530F1" w:rsidRDefault="007D0386" w:rsidP="000B39A5">
            <w:pPr>
              <w:pStyle w:val="Checklisttext2"/>
              <w:rPr>
                <w:b/>
              </w:rPr>
            </w:pPr>
            <w:r w:rsidRPr="00D530F1">
              <w:rPr>
                <w:b/>
              </w:rPr>
              <w:t>PRODUCTION AND SERVICE PROVISION</w:t>
            </w:r>
          </w:p>
        </w:tc>
        <w:tc>
          <w:tcPr>
            <w:tcW w:w="567" w:type="dxa"/>
            <w:shd w:val="clear" w:color="auto" w:fill="E0E0E0"/>
          </w:tcPr>
          <w:p w:rsidR="007D0386" w:rsidRPr="00D530F1" w:rsidRDefault="007D0386" w:rsidP="00F40CAA">
            <w:pPr>
              <w:keepLines/>
              <w:widowControl/>
              <w:suppressLineNumbers/>
              <w:suppressAutoHyphens/>
              <w:jc w:val="center"/>
              <w:rPr>
                <w:rFonts w:ascii="Arial" w:hAnsi="Arial" w:cs="Arial"/>
                <w:b/>
                <w:sz w:val="20"/>
              </w:rPr>
            </w:pPr>
          </w:p>
        </w:tc>
        <w:tc>
          <w:tcPr>
            <w:tcW w:w="1701" w:type="dxa"/>
            <w:shd w:val="clear" w:color="auto" w:fill="E0E0E0"/>
          </w:tcPr>
          <w:p w:rsidR="007D0386" w:rsidRPr="00D530F1" w:rsidRDefault="007D0386" w:rsidP="00F40CAA">
            <w:pPr>
              <w:keepLines/>
              <w:widowControl/>
              <w:suppressLineNumbers/>
              <w:suppressAutoHyphens/>
              <w:jc w:val="center"/>
              <w:rPr>
                <w:rFonts w:ascii="Arial" w:hAnsi="Arial" w:cs="Arial"/>
                <w:b/>
                <w:sz w:val="20"/>
              </w:rPr>
            </w:pPr>
          </w:p>
        </w:tc>
        <w:tc>
          <w:tcPr>
            <w:tcW w:w="1701" w:type="dxa"/>
            <w:shd w:val="clear" w:color="auto" w:fill="E0E0E0"/>
          </w:tcPr>
          <w:p w:rsidR="007D0386" w:rsidRPr="00D530F1" w:rsidRDefault="007D0386" w:rsidP="00F40CAA">
            <w:pPr>
              <w:keepLines/>
              <w:widowControl/>
              <w:suppressLineNumbers/>
              <w:suppressAutoHyphens/>
              <w:jc w:val="center"/>
              <w:rPr>
                <w:rFonts w:ascii="Arial" w:hAnsi="Arial" w:cs="Arial"/>
                <w:b/>
                <w:sz w:val="20"/>
              </w:rPr>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 xml:space="preserve">Are Work Process Control Plans (PCPs) included for all manufacturing and construction activities as required by RMS’ Specification and in all cases where the absence of a PCP could adversely affect quality? </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Are decisions to omit PCP’s documented for each process without a PCP?</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 xml:space="preserve">Does </w:t>
            </w:r>
            <w:r w:rsidR="007D5654" w:rsidRPr="00D530F1">
              <w:t xml:space="preserve">your </w:t>
            </w:r>
            <w:r w:rsidRPr="00D530F1">
              <w:t>PQP include mechanisms for review and approval of processes and define responsibilities?</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 xml:space="preserve">Does </w:t>
            </w:r>
            <w:r w:rsidR="007D5654" w:rsidRPr="00D530F1">
              <w:t xml:space="preserve">your </w:t>
            </w:r>
            <w:r w:rsidRPr="00D530F1">
              <w:t>PQP define responsibility for implementing and monitoring process controls, and rectifying any deficiencies?</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 xml:space="preserve">Where “qualified” Work Processes are to be undertaken by a subcontractor, does </w:t>
            </w:r>
            <w:r w:rsidR="007D5654" w:rsidRPr="00D530F1">
              <w:t xml:space="preserve">your </w:t>
            </w:r>
            <w:r w:rsidRPr="00D530F1">
              <w:t xml:space="preserve">PQP indicate how </w:t>
            </w:r>
            <w:r w:rsidR="007D5654" w:rsidRPr="00D530F1">
              <w:t>you assess</w:t>
            </w:r>
            <w:r w:rsidRPr="00D530F1">
              <w:t xml:space="preserve"> subcontractor’s capability?</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E0E0E0"/>
          </w:tcPr>
          <w:p w:rsidR="007D0386" w:rsidRPr="00D530F1" w:rsidRDefault="007D0386" w:rsidP="000B39A5">
            <w:pPr>
              <w:pStyle w:val="Checklisttext2"/>
            </w:pPr>
            <w:r w:rsidRPr="00D530F1">
              <w:t>7.5.1</w:t>
            </w:r>
          </w:p>
        </w:tc>
        <w:tc>
          <w:tcPr>
            <w:tcW w:w="5103" w:type="dxa"/>
            <w:shd w:val="clear" w:color="auto" w:fill="E0E0E0"/>
          </w:tcPr>
          <w:p w:rsidR="007D0386" w:rsidRPr="00D530F1" w:rsidRDefault="007D0386" w:rsidP="000B39A5">
            <w:pPr>
              <w:pStyle w:val="Checklisttext2"/>
            </w:pPr>
            <w:r w:rsidRPr="00D530F1">
              <w:t>S</w:t>
            </w:r>
            <w:r w:rsidR="00864F5A" w:rsidRPr="00D530F1">
              <w:t>urvey</w:t>
            </w:r>
            <w:r w:rsidRPr="00D530F1">
              <w:tab/>
              <w:t>[Refer also RMS G71]</w:t>
            </w:r>
          </w:p>
        </w:tc>
        <w:tc>
          <w:tcPr>
            <w:tcW w:w="567" w:type="dxa"/>
            <w:shd w:val="clear" w:color="auto" w:fill="E0E0E0"/>
          </w:tcPr>
          <w:p w:rsidR="007D0386" w:rsidRPr="00D530F1" w:rsidRDefault="007D0386" w:rsidP="000B39A5">
            <w:pPr>
              <w:pStyle w:val="Checklisttext2"/>
            </w:pPr>
          </w:p>
        </w:tc>
        <w:tc>
          <w:tcPr>
            <w:tcW w:w="1701" w:type="dxa"/>
            <w:shd w:val="clear" w:color="auto" w:fill="E0E0E0"/>
          </w:tcPr>
          <w:p w:rsidR="007D0386" w:rsidRPr="00D530F1" w:rsidRDefault="007D0386" w:rsidP="000B39A5">
            <w:pPr>
              <w:pStyle w:val="Checklisttext2"/>
            </w:pPr>
          </w:p>
        </w:tc>
        <w:tc>
          <w:tcPr>
            <w:tcW w:w="1701" w:type="dxa"/>
            <w:shd w:val="clear" w:color="auto" w:fill="E0E0E0"/>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 xml:space="preserve">Does </w:t>
            </w:r>
            <w:r w:rsidR="007D5654" w:rsidRPr="00D530F1">
              <w:t xml:space="preserve">your </w:t>
            </w:r>
            <w:r w:rsidRPr="00D530F1">
              <w:t>PQP contain suitable survey control procedures to:</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331562">
            <w:pPr>
              <w:pStyle w:val="Checklisttext2"/>
            </w:pPr>
            <w:r w:rsidRPr="00D530F1">
              <w:t xml:space="preserve">- </w:t>
            </w:r>
            <w:r w:rsidR="00331562" w:rsidRPr="00D530F1">
              <w:t>S</w:t>
            </w:r>
            <w:r w:rsidRPr="00D530F1">
              <w:t>et out the works?</w:t>
            </w:r>
          </w:p>
        </w:tc>
        <w:tc>
          <w:tcPr>
            <w:tcW w:w="567"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331562">
            <w:pPr>
              <w:pStyle w:val="Checklisttext2"/>
            </w:pPr>
            <w:r w:rsidRPr="00D530F1">
              <w:t xml:space="preserve">- </w:t>
            </w:r>
            <w:r w:rsidR="00331562" w:rsidRPr="00D530F1">
              <w:t>V</w:t>
            </w:r>
            <w:r w:rsidRPr="00D530F1">
              <w:t>erify conformity to Drawings and Specifications?</w:t>
            </w:r>
          </w:p>
        </w:tc>
        <w:tc>
          <w:tcPr>
            <w:tcW w:w="567"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331562">
            <w:pPr>
              <w:pStyle w:val="Checklisttext2"/>
              <w:ind w:left="142" w:hanging="142"/>
            </w:pPr>
            <w:r w:rsidRPr="00D530F1">
              <w:t xml:space="preserve">- </w:t>
            </w:r>
            <w:r w:rsidR="00331562" w:rsidRPr="00D530F1">
              <w:t>D</w:t>
            </w:r>
            <w:r w:rsidRPr="00D530F1">
              <w:t>etermine lengths, areas or volumes of materials or products, where required, for measurement of work?</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5654" w:rsidP="00E03C3F">
            <w:pPr>
              <w:pStyle w:val="Checklisttext1"/>
            </w:pPr>
            <w:r w:rsidRPr="00D530F1">
              <w:t>Do</w:t>
            </w:r>
            <w:r w:rsidR="007D0386" w:rsidRPr="00D530F1">
              <w:t xml:space="preserve"> </w:t>
            </w:r>
            <w:r w:rsidRPr="00D530F1">
              <w:t>you</w:t>
            </w:r>
            <w:r w:rsidR="007D0386" w:rsidRPr="00D530F1">
              <w:t xml:space="preserve"> use qualified surveyors to direct and take responsibility for all surveys?</w:t>
            </w:r>
          </w:p>
        </w:tc>
        <w:tc>
          <w:tcPr>
            <w:tcW w:w="567" w:type="dxa"/>
          </w:tcPr>
          <w:p w:rsidR="007D0386" w:rsidRPr="00D530F1" w:rsidRDefault="007D0386" w:rsidP="00F40CAA">
            <w:pPr>
              <w:keepNext/>
              <w:keepLines/>
              <w:widowControl/>
              <w:suppressLineNumbers/>
              <w:suppressAutoHyphens/>
              <w:jc w:val="center"/>
              <w:rPr>
                <w:rFonts w:ascii="Arial" w:hAnsi="Arial" w:cs="Arial"/>
                <w:sz w:val="20"/>
              </w:rPr>
            </w:pPr>
          </w:p>
        </w:tc>
        <w:tc>
          <w:tcPr>
            <w:tcW w:w="1701" w:type="dxa"/>
          </w:tcPr>
          <w:p w:rsidR="007D0386" w:rsidRPr="00D530F1" w:rsidRDefault="007D0386" w:rsidP="00F40CAA">
            <w:pPr>
              <w:keepNext/>
              <w:keepLines/>
              <w:widowControl/>
              <w:suppressLineNumbers/>
              <w:suppressAutoHyphens/>
              <w:jc w:val="center"/>
              <w:rPr>
                <w:rFonts w:ascii="Arial" w:hAnsi="Arial" w:cs="Arial"/>
                <w:sz w:val="20"/>
              </w:rPr>
            </w:pPr>
          </w:p>
        </w:tc>
        <w:tc>
          <w:tcPr>
            <w:tcW w:w="1701" w:type="dxa"/>
          </w:tcPr>
          <w:p w:rsidR="007D0386" w:rsidRPr="00D530F1" w:rsidRDefault="007D0386" w:rsidP="00F40CAA">
            <w:pPr>
              <w:keepNext/>
              <w:keepLines/>
              <w:widowControl/>
              <w:suppressLineNumbers/>
              <w:suppressAutoHyphens/>
              <w:jc w:val="center"/>
              <w:rPr>
                <w:rFonts w:ascii="Arial" w:hAnsi="Arial" w:cs="Arial"/>
                <w:sz w:val="20"/>
              </w:rPr>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 xml:space="preserve">Is survey equipment subject to appropriate control </w:t>
            </w:r>
            <w:r w:rsidRPr="00D530F1">
              <w:rPr>
                <w:b/>
              </w:rPr>
              <w:t>(ISO 9001 Clause 7.6)</w:t>
            </w:r>
            <w:r w:rsidRPr="00D530F1">
              <w:t>?</w:t>
            </w:r>
          </w:p>
        </w:tc>
        <w:tc>
          <w:tcPr>
            <w:tcW w:w="567"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r>
      <w:tr w:rsidR="007D0386" w:rsidRPr="00D530F1" w:rsidTr="00C13132">
        <w:trPr>
          <w:cantSplit/>
        </w:trPr>
        <w:tc>
          <w:tcPr>
            <w:tcW w:w="1134" w:type="dxa"/>
            <w:shd w:val="clear" w:color="auto" w:fill="E0E0E0"/>
          </w:tcPr>
          <w:p w:rsidR="007D0386" w:rsidRPr="00D530F1" w:rsidRDefault="007D0386" w:rsidP="000B39A5">
            <w:pPr>
              <w:pStyle w:val="Checklisttext2"/>
            </w:pPr>
            <w:r w:rsidRPr="00D530F1">
              <w:t>7.5.3</w:t>
            </w:r>
          </w:p>
        </w:tc>
        <w:tc>
          <w:tcPr>
            <w:tcW w:w="5103" w:type="dxa"/>
            <w:shd w:val="clear" w:color="auto" w:fill="E0E0E0"/>
          </w:tcPr>
          <w:p w:rsidR="007D0386" w:rsidRPr="00D530F1" w:rsidRDefault="00864F5A" w:rsidP="000B39A5">
            <w:pPr>
              <w:pStyle w:val="Checklisttext2"/>
            </w:pPr>
            <w:r w:rsidRPr="00D530F1">
              <w:t>Identification and traceability</w:t>
            </w:r>
          </w:p>
        </w:tc>
        <w:tc>
          <w:tcPr>
            <w:tcW w:w="567" w:type="dxa"/>
            <w:shd w:val="clear" w:color="auto" w:fill="E0E0E0"/>
          </w:tcPr>
          <w:p w:rsidR="007D0386" w:rsidRPr="00D530F1" w:rsidRDefault="007D0386" w:rsidP="000B39A5">
            <w:pPr>
              <w:pStyle w:val="Checklisttext2"/>
            </w:pPr>
          </w:p>
        </w:tc>
        <w:tc>
          <w:tcPr>
            <w:tcW w:w="1701" w:type="dxa"/>
            <w:shd w:val="clear" w:color="auto" w:fill="E0E0E0"/>
          </w:tcPr>
          <w:p w:rsidR="007D0386" w:rsidRPr="00D530F1" w:rsidRDefault="007D0386" w:rsidP="000B39A5">
            <w:pPr>
              <w:pStyle w:val="Checklisttext2"/>
            </w:pPr>
          </w:p>
        </w:tc>
        <w:tc>
          <w:tcPr>
            <w:tcW w:w="1701" w:type="dxa"/>
            <w:shd w:val="clear" w:color="auto" w:fill="E0E0E0"/>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 xml:space="preserve">Does </w:t>
            </w:r>
            <w:r w:rsidR="007D5654" w:rsidRPr="00D530F1">
              <w:t xml:space="preserve">your </w:t>
            </w:r>
            <w:r w:rsidRPr="00D530F1">
              <w:t>PQP include system for subdividing work into lots and for uniquely identifying each lot?</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Will this system be used to identify all samples and test results with the field location to which they relate?</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 xml:space="preserve">Does </w:t>
            </w:r>
            <w:r w:rsidR="007D5654" w:rsidRPr="00D530F1">
              <w:t xml:space="preserve">your </w:t>
            </w:r>
            <w:r w:rsidRPr="00D530F1">
              <w:t>PQP provide for traceability of materials (e.g. concrete, asphalt and stabilised pavement material, steel plate in bridge girders and columns from production source to site location)?</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E0E0E0"/>
          </w:tcPr>
          <w:p w:rsidR="007D0386" w:rsidRPr="00D530F1" w:rsidRDefault="007D0386" w:rsidP="000B39A5">
            <w:pPr>
              <w:pStyle w:val="Checklisttext2"/>
              <w:rPr>
                <w:b/>
              </w:rPr>
            </w:pPr>
            <w:r w:rsidRPr="00D530F1">
              <w:rPr>
                <w:b/>
              </w:rPr>
              <w:t>7.6</w:t>
            </w:r>
          </w:p>
        </w:tc>
        <w:tc>
          <w:tcPr>
            <w:tcW w:w="5103" w:type="dxa"/>
            <w:shd w:val="clear" w:color="auto" w:fill="E0E0E0"/>
          </w:tcPr>
          <w:p w:rsidR="007D0386" w:rsidRPr="00D530F1" w:rsidRDefault="007D0386" w:rsidP="000B39A5">
            <w:pPr>
              <w:pStyle w:val="Checklisttext2"/>
              <w:rPr>
                <w:b/>
              </w:rPr>
            </w:pPr>
            <w:r w:rsidRPr="00D530F1">
              <w:rPr>
                <w:b/>
              </w:rPr>
              <w:t>CONTROL OF MONITORING AND MEASURING DEVICES</w:t>
            </w:r>
          </w:p>
        </w:tc>
        <w:tc>
          <w:tcPr>
            <w:tcW w:w="567" w:type="dxa"/>
            <w:shd w:val="clear" w:color="auto" w:fill="E0E0E0"/>
          </w:tcPr>
          <w:p w:rsidR="007D0386" w:rsidRPr="00D530F1" w:rsidRDefault="007D0386" w:rsidP="000B39A5">
            <w:pPr>
              <w:pStyle w:val="Checklisttext2"/>
              <w:rPr>
                <w:b/>
              </w:rPr>
            </w:pPr>
          </w:p>
        </w:tc>
        <w:tc>
          <w:tcPr>
            <w:tcW w:w="1701" w:type="dxa"/>
            <w:shd w:val="clear" w:color="auto" w:fill="E0E0E0"/>
          </w:tcPr>
          <w:p w:rsidR="007D0386" w:rsidRPr="00D530F1" w:rsidRDefault="007D0386" w:rsidP="000B39A5">
            <w:pPr>
              <w:pStyle w:val="Checklisttext2"/>
              <w:rPr>
                <w:b/>
              </w:rPr>
            </w:pPr>
          </w:p>
        </w:tc>
        <w:tc>
          <w:tcPr>
            <w:tcW w:w="1701" w:type="dxa"/>
            <w:shd w:val="clear" w:color="auto" w:fill="E0E0E0"/>
          </w:tcPr>
          <w:p w:rsidR="007D0386" w:rsidRPr="00D530F1" w:rsidRDefault="007D0386" w:rsidP="000B39A5">
            <w:pPr>
              <w:pStyle w:val="Checklisttext2"/>
              <w:rPr>
                <w:b/>
              </w:rPr>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 xml:space="preserve">Does </w:t>
            </w:r>
            <w:r w:rsidR="007D5654" w:rsidRPr="00D530F1">
              <w:t xml:space="preserve">your </w:t>
            </w:r>
            <w:r w:rsidRPr="00D530F1">
              <w:t xml:space="preserve">PQP indicate </w:t>
            </w:r>
            <w:r w:rsidR="007D5654" w:rsidRPr="00D530F1">
              <w:t xml:space="preserve">your </w:t>
            </w:r>
            <w:r w:rsidRPr="00D530F1">
              <w:t>system for controlling, calibrating and maintaining inspection, measuring and test equipment to provide for:</w:t>
            </w:r>
          </w:p>
        </w:tc>
        <w:tc>
          <w:tcPr>
            <w:tcW w:w="567"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331562">
            <w:pPr>
              <w:pStyle w:val="Checklisttext2"/>
              <w:ind w:left="142" w:hanging="142"/>
            </w:pPr>
            <w:r w:rsidRPr="00D530F1">
              <w:t xml:space="preserve">- </w:t>
            </w:r>
            <w:r w:rsidR="00331562" w:rsidRPr="00D530F1">
              <w:t>D</w:t>
            </w:r>
            <w:r w:rsidRPr="00D530F1">
              <w:t>etermining measurements and accuracy required and selecting equipment capable of necessary accuracy and precision for intended application?</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331562" w:rsidP="00331562">
            <w:pPr>
              <w:pStyle w:val="Checklisttext2"/>
              <w:ind w:left="142" w:hanging="142"/>
            </w:pPr>
            <w:r w:rsidRPr="00D530F1">
              <w:t>- E</w:t>
            </w:r>
            <w:r w:rsidR="007D0386" w:rsidRPr="00D530F1">
              <w:t>stablishing a calibration register and programme to include all measuring and test equipment used on the project site, with periodic calibration at prescribed intervals or prior to use?</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331562">
            <w:pPr>
              <w:pStyle w:val="Checklisttext2"/>
              <w:ind w:left="142" w:hanging="142"/>
            </w:pPr>
            <w:r w:rsidRPr="00D530F1">
              <w:t xml:space="preserve">- </w:t>
            </w:r>
            <w:r w:rsidR="00331562" w:rsidRPr="00D530F1">
              <w:t>E</w:t>
            </w:r>
            <w:r w:rsidRPr="00D530F1">
              <w:t>ngaging certified external calibration services or establishing suitable methods to check calibration against internationally or nationally recognised standards and describing actions if results are unsatisfactory?</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331562">
            <w:pPr>
              <w:pStyle w:val="Checklisttext2"/>
              <w:ind w:left="142" w:hanging="142"/>
            </w:pPr>
            <w:r w:rsidRPr="00D530F1">
              <w:t xml:space="preserve">- </w:t>
            </w:r>
            <w:r w:rsidR="00331562" w:rsidRPr="00D530F1">
              <w:t>C</w:t>
            </w:r>
            <w:r w:rsidRPr="00D530F1">
              <w:t>arrying out calibrations when required and keeping records?</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331562">
            <w:pPr>
              <w:pStyle w:val="Checklisttext2"/>
              <w:ind w:left="142" w:hanging="142"/>
            </w:pPr>
            <w:r w:rsidRPr="00D530F1">
              <w:t xml:space="preserve">- </w:t>
            </w:r>
            <w:r w:rsidR="00331562" w:rsidRPr="00D530F1">
              <w:t>I</w:t>
            </w:r>
            <w:r w:rsidRPr="00D530F1">
              <w:t>dentifying calibration status of equipment by suitable indicator or record?</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331562">
            <w:pPr>
              <w:pStyle w:val="Checklisttext2"/>
              <w:ind w:left="142" w:hanging="142"/>
            </w:pPr>
            <w:r w:rsidRPr="00D530F1">
              <w:t xml:space="preserve">- </w:t>
            </w:r>
            <w:r w:rsidR="00331562" w:rsidRPr="00D530F1">
              <w:t>C</w:t>
            </w:r>
            <w:r w:rsidRPr="00D530F1">
              <w:t>onfirming (by audit) calibration status of measuring and test equipment used by subcontractors?</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331562">
            <w:pPr>
              <w:pStyle w:val="Checklisttext2"/>
              <w:ind w:left="142" w:hanging="142"/>
            </w:pPr>
            <w:r w:rsidRPr="00D530F1">
              <w:t xml:space="preserve">- </w:t>
            </w:r>
            <w:r w:rsidR="00331562" w:rsidRPr="00D530F1">
              <w:t>P</w:t>
            </w:r>
            <w:r w:rsidRPr="00D530F1">
              <w:t>roviding suitable containers for storage of equipment and instructing personnel on handling and use of equipment to prevent abuse, misuse or damage and maintain accuracy and fitness for use?</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331562">
            <w:pPr>
              <w:pStyle w:val="Checklisttext2"/>
              <w:ind w:left="142" w:hanging="142"/>
            </w:pPr>
            <w:r w:rsidRPr="00D530F1">
              <w:t xml:space="preserve">- </w:t>
            </w:r>
            <w:r w:rsidR="00331562" w:rsidRPr="00D530F1">
              <w:t>V</w:t>
            </w:r>
            <w:r w:rsidRPr="00D530F1">
              <w:t>erifying the validity of previous inspection and test results if equipment is damaged or out of calibration?</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331562">
            <w:pPr>
              <w:pStyle w:val="Checklisttext2"/>
              <w:ind w:left="142" w:hanging="142"/>
            </w:pPr>
            <w:r w:rsidRPr="00D530F1">
              <w:t xml:space="preserve">- </w:t>
            </w:r>
            <w:r w:rsidR="00331562" w:rsidRPr="00D530F1">
              <w:t>F</w:t>
            </w:r>
            <w:r w:rsidRPr="00D530F1">
              <w:t>or IMTE calibrated in-house, preserving condition of calibration facilities (if applicable) to maintain suitability for accurate calibration?</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331562">
            <w:pPr>
              <w:pStyle w:val="Checklisttext2"/>
            </w:pPr>
            <w:r w:rsidRPr="00D530F1">
              <w:t xml:space="preserve">- </w:t>
            </w:r>
            <w:r w:rsidR="00331562" w:rsidRPr="00D530F1">
              <w:t>D</w:t>
            </w:r>
            <w:r w:rsidRPr="00D530F1">
              <w:t>efining responsibility for above control measures?</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E0E0E0"/>
          </w:tcPr>
          <w:p w:rsidR="007D0386" w:rsidRPr="00D530F1" w:rsidRDefault="007D0386" w:rsidP="000B39A5">
            <w:pPr>
              <w:pStyle w:val="Checklisttext2"/>
              <w:rPr>
                <w:b/>
              </w:rPr>
            </w:pPr>
            <w:r w:rsidRPr="00D530F1">
              <w:rPr>
                <w:b/>
              </w:rPr>
              <w:t>8.1</w:t>
            </w:r>
          </w:p>
        </w:tc>
        <w:tc>
          <w:tcPr>
            <w:tcW w:w="5103" w:type="dxa"/>
            <w:shd w:val="clear" w:color="auto" w:fill="E0E0E0"/>
          </w:tcPr>
          <w:p w:rsidR="007D0386" w:rsidRPr="00D530F1" w:rsidRDefault="007D0386" w:rsidP="00A53FD3">
            <w:pPr>
              <w:pStyle w:val="Checklisttext1"/>
              <w:rPr>
                <w:b/>
              </w:rPr>
            </w:pPr>
            <w:r w:rsidRPr="00D530F1">
              <w:rPr>
                <w:b/>
              </w:rPr>
              <w:t>MEASUREMENT, ANALYSIS AND IMPROVEMENT -  GENERAL</w:t>
            </w:r>
          </w:p>
        </w:tc>
        <w:tc>
          <w:tcPr>
            <w:tcW w:w="567" w:type="dxa"/>
            <w:shd w:val="clear" w:color="auto" w:fill="E0E0E0"/>
          </w:tcPr>
          <w:p w:rsidR="007D0386" w:rsidRPr="00D530F1" w:rsidRDefault="007D0386" w:rsidP="000B39A5">
            <w:pPr>
              <w:pStyle w:val="Checklisttext2"/>
              <w:rPr>
                <w:b/>
              </w:rPr>
            </w:pPr>
          </w:p>
        </w:tc>
        <w:tc>
          <w:tcPr>
            <w:tcW w:w="1701" w:type="dxa"/>
            <w:shd w:val="clear" w:color="auto" w:fill="E0E0E0"/>
          </w:tcPr>
          <w:p w:rsidR="007D0386" w:rsidRPr="00D530F1" w:rsidRDefault="007D0386" w:rsidP="000B39A5">
            <w:pPr>
              <w:pStyle w:val="Checklisttext2"/>
              <w:rPr>
                <w:b/>
              </w:rPr>
            </w:pPr>
          </w:p>
        </w:tc>
        <w:tc>
          <w:tcPr>
            <w:tcW w:w="1701" w:type="dxa"/>
            <w:shd w:val="clear" w:color="auto" w:fill="E0E0E0"/>
          </w:tcPr>
          <w:p w:rsidR="007D0386" w:rsidRPr="00D530F1" w:rsidRDefault="007D0386" w:rsidP="000B39A5">
            <w:pPr>
              <w:pStyle w:val="Checklisttext2"/>
              <w:rPr>
                <w:b/>
              </w:rPr>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 xml:space="preserve">Does </w:t>
            </w:r>
            <w:r w:rsidR="007D5654" w:rsidRPr="00D530F1">
              <w:t xml:space="preserve">your </w:t>
            </w:r>
            <w:r w:rsidRPr="00D530F1">
              <w:t>PQP identify work processes for which RMS statistical techniques are applicable?</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Are sampling personnel responsible for determining and recording random sampling locations?</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Is conformity of lots determined by calculating characteristic value of attribute, when applicable?</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5654" w:rsidP="00E03C3F">
            <w:pPr>
              <w:pStyle w:val="Checklisttext1"/>
            </w:pPr>
            <w:r w:rsidRPr="00D530F1">
              <w:t>Do</w:t>
            </w:r>
            <w:r w:rsidR="007D0386" w:rsidRPr="00D530F1">
              <w:t xml:space="preserve"> </w:t>
            </w:r>
            <w:r w:rsidRPr="00D530F1">
              <w:t>you</w:t>
            </w:r>
            <w:r w:rsidR="007D0386" w:rsidRPr="00D530F1">
              <w:t xml:space="preserve"> require nonconforming lots to be fully re-sampled and retested after rework?</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E0E0E0"/>
          </w:tcPr>
          <w:p w:rsidR="007D0386" w:rsidRPr="00D530F1" w:rsidRDefault="007D0386" w:rsidP="000B39A5">
            <w:pPr>
              <w:pStyle w:val="Checklisttext2"/>
              <w:rPr>
                <w:b/>
              </w:rPr>
            </w:pPr>
            <w:r w:rsidRPr="00D530F1">
              <w:rPr>
                <w:b/>
              </w:rPr>
              <w:t>8.2</w:t>
            </w:r>
          </w:p>
        </w:tc>
        <w:tc>
          <w:tcPr>
            <w:tcW w:w="5103" w:type="dxa"/>
            <w:shd w:val="clear" w:color="auto" w:fill="E0E0E0"/>
          </w:tcPr>
          <w:p w:rsidR="007D0386" w:rsidRPr="00D530F1" w:rsidRDefault="007D0386" w:rsidP="000B39A5">
            <w:pPr>
              <w:pStyle w:val="Checklisttext2"/>
              <w:rPr>
                <w:b/>
              </w:rPr>
            </w:pPr>
            <w:r w:rsidRPr="00D530F1">
              <w:rPr>
                <w:b/>
              </w:rPr>
              <w:t>MONITORING AND MEASUREMENT</w:t>
            </w:r>
          </w:p>
        </w:tc>
        <w:tc>
          <w:tcPr>
            <w:tcW w:w="567" w:type="dxa"/>
            <w:shd w:val="clear" w:color="auto" w:fill="E0E0E0"/>
          </w:tcPr>
          <w:p w:rsidR="007D0386" w:rsidRPr="00D530F1" w:rsidRDefault="007D0386" w:rsidP="000B39A5">
            <w:pPr>
              <w:pStyle w:val="Checklisttext2"/>
              <w:rPr>
                <w:b/>
              </w:rPr>
            </w:pPr>
          </w:p>
        </w:tc>
        <w:tc>
          <w:tcPr>
            <w:tcW w:w="1701" w:type="dxa"/>
            <w:shd w:val="clear" w:color="auto" w:fill="E0E0E0"/>
          </w:tcPr>
          <w:p w:rsidR="007D0386" w:rsidRPr="00D530F1" w:rsidRDefault="007D0386" w:rsidP="000B39A5">
            <w:pPr>
              <w:pStyle w:val="Checklisttext2"/>
              <w:rPr>
                <w:b/>
              </w:rPr>
            </w:pPr>
          </w:p>
        </w:tc>
        <w:tc>
          <w:tcPr>
            <w:tcW w:w="1701" w:type="dxa"/>
            <w:shd w:val="clear" w:color="auto" w:fill="E0E0E0"/>
          </w:tcPr>
          <w:p w:rsidR="007D0386" w:rsidRPr="00D530F1" w:rsidRDefault="007D0386" w:rsidP="000B39A5">
            <w:pPr>
              <w:pStyle w:val="Checklisttext2"/>
              <w:rPr>
                <w:b/>
              </w:rPr>
            </w:pPr>
          </w:p>
        </w:tc>
      </w:tr>
      <w:tr w:rsidR="007D0386" w:rsidRPr="00D530F1" w:rsidTr="00C13132">
        <w:trPr>
          <w:cantSplit/>
        </w:trPr>
        <w:tc>
          <w:tcPr>
            <w:tcW w:w="1134" w:type="dxa"/>
            <w:shd w:val="clear" w:color="auto" w:fill="E0E0E0"/>
          </w:tcPr>
          <w:p w:rsidR="007D0386" w:rsidRPr="00D530F1" w:rsidRDefault="007D0386" w:rsidP="000B39A5">
            <w:pPr>
              <w:pStyle w:val="Checklisttext2"/>
            </w:pPr>
            <w:r w:rsidRPr="00D530F1">
              <w:t>8.2.2</w:t>
            </w:r>
          </w:p>
        </w:tc>
        <w:tc>
          <w:tcPr>
            <w:tcW w:w="5103" w:type="dxa"/>
            <w:shd w:val="clear" w:color="auto" w:fill="E0E0E0"/>
          </w:tcPr>
          <w:p w:rsidR="007D0386" w:rsidRPr="00D530F1" w:rsidRDefault="007D0386" w:rsidP="000B39A5">
            <w:pPr>
              <w:pStyle w:val="Checklisttext2"/>
            </w:pPr>
            <w:r w:rsidRPr="00D530F1">
              <w:t>Internal Audit [RMS Q6 only]</w:t>
            </w:r>
          </w:p>
        </w:tc>
        <w:tc>
          <w:tcPr>
            <w:tcW w:w="567" w:type="dxa"/>
            <w:shd w:val="clear" w:color="auto" w:fill="E0E0E0"/>
          </w:tcPr>
          <w:p w:rsidR="007D0386" w:rsidRPr="00D530F1" w:rsidRDefault="007D0386" w:rsidP="000B39A5">
            <w:pPr>
              <w:pStyle w:val="Checklisttext2"/>
            </w:pPr>
          </w:p>
        </w:tc>
        <w:tc>
          <w:tcPr>
            <w:tcW w:w="1701" w:type="dxa"/>
            <w:shd w:val="clear" w:color="auto" w:fill="E0E0E0"/>
          </w:tcPr>
          <w:p w:rsidR="007D0386" w:rsidRPr="00D530F1" w:rsidRDefault="007D0386" w:rsidP="000B39A5">
            <w:pPr>
              <w:pStyle w:val="Checklisttext2"/>
            </w:pPr>
          </w:p>
        </w:tc>
        <w:tc>
          <w:tcPr>
            <w:tcW w:w="1701" w:type="dxa"/>
            <w:shd w:val="clear" w:color="auto" w:fill="E0E0E0"/>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331562">
            <w:pPr>
              <w:pStyle w:val="Checklisttext2"/>
            </w:pPr>
            <w:r w:rsidRPr="00D530F1">
              <w:t xml:space="preserve">Does </w:t>
            </w:r>
            <w:r w:rsidR="007D5654" w:rsidRPr="00D530F1">
              <w:t xml:space="preserve">your </w:t>
            </w:r>
            <w:r w:rsidRPr="00D530F1">
              <w:t>PQP inc</w:t>
            </w:r>
            <w:r w:rsidR="00331562" w:rsidRPr="00D530F1">
              <w:t>lude Audit Schedule identifying</w:t>
            </w:r>
            <w:r w:rsidR="00A709DE" w:rsidRPr="00D530F1">
              <w:t xml:space="preserve">: </w:t>
            </w:r>
            <w:r w:rsidRPr="00D530F1">
              <w:br/>
              <w:t xml:space="preserve">- </w:t>
            </w:r>
            <w:r w:rsidR="00331562" w:rsidRPr="00D530F1">
              <w:t>Q</w:t>
            </w:r>
            <w:r w:rsidRPr="00D530F1">
              <w:t>uality management system audits?</w:t>
            </w:r>
            <w:r w:rsidRPr="00D530F1">
              <w:br/>
              <w:t xml:space="preserve">- </w:t>
            </w:r>
            <w:r w:rsidR="00331562" w:rsidRPr="00D530F1">
              <w:t>P</w:t>
            </w:r>
            <w:r w:rsidRPr="00D530F1">
              <w:t>roduct or service audits?</w:t>
            </w:r>
            <w:r w:rsidRPr="00D530F1">
              <w:br/>
              <w:t xml:space="preserve">- </w:t>
            </w:r>
            <w:r w:rsidR="00331562" w:rsidRPr="00D530F1">
              <w:t>P</w:t>
            </w:r>
            <w:r w:rsidRPr="00D530F1">
              <w:t>rocess and technical procedure audits?</w:t>
            </w:r>
            <w:r w:rsidRPr="00D530F1">
              <w:br/>
              <w:t xml:space="preserve">- </w:t>
            </w:r>
            <w:r w:rsidR="00331562" w:rsidRPr="00D530F1">
              <w:t>A</w:t>
            </w:r>
            <w:r w:rsidRPr="00D530F1">
              <w:t>udits of subcontractors?</w:t>
            </w:r>
          </w:p>
        </w:tc>
        <w:tc>
          <w:tcPr>
            <w:tcW w:w="567" w:type="dxa"/>
          </w:tcPr>
          <w:p w:rsidR="007D0386" w:rsidRPr="00D530F1" w:rsidRDefault="007D0386" w:rsidP="00F40CAA">
            <w:pPr>
              <w:keepNext/>
              <w:keepLines/>
              <w:widowControl/>
              <w:suppressLineNumbers/>
              <w:suppressAutoHyphens/>
              <w:jc w:val="center"/>
              <w:rPr>
                <w:rFonts w:ascii="Arial" w:hAnsi="Arial" w:cs="Arial"/>
                <w:sz w:val="20"/>
              </w:rPr>
            </w:pPr>
          </w:p>
        </w:tc>
        <w:tc>
          <w:tcPr>
            <w:tcW w:w="1701" w:type="dxa"/>
          </w:tcPr>
          <w:p w:rsidR="007D0386" w:rsidRPr="00D530F1" w:rsidRDefault="007D0386" w:rsidP="00F40CAA">
            <w:pPr>
              <w:keepNext/>
              <w:keepLines/>
              <w:widowControl/>
              <w:suppressLineNumbers/>
              <w:suppressAutoHyphens/>
              <w:jc w:val="center"/>
              <w:rPr>
                <w:rFonts w:ascii="Arial" w:hAnsi="Arial" w:cs="Arial"/>
                <w:sz w:val="20"/>
              </w:rPr>
            </w:pPr>
          </w:p>
        </w:tc>
        <w:tc>
          <w:tcPr>
            <w:tcW w:w="1701" w:type="dxa"/>
          </w:tcPr>
          <w:p w:rsidR="007D0386" w:rsidRPr="00D530F1" w:rsidRDefault="007D0386" w:rsidP="00F40CAA">
            <w:pPr>
              <w:keepNext/>
              <w:keepLines/>
              <w:widowControl/>
              <w:suppressLineNumbers/>
              <w:suppressAutoHyphens/>
              <w:jc w:val="center"/>
              <w:rPr>
                <w:rFonts w:ascii="Arial" w:hAnsi="Arial" w:cs="Arial"/>
                <w:sz w:val="20"/>
              </w:rPr>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Will all work process control activities be audited at least once during the project?</w:t>
            </w:r>
          </w:p>
        </w:tc>
        <w:tc>
          <w:tcPr>
            <w:tcW w:w="567"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Are audit results recorded and brought to attention of responsible personnel for action?</w:t>
            </w:r>
          </w:p>
        </w:tc>
        <w:tc>
          <w:tcPr>
            <w:tcW w:w="567"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Is responsibility defined for scheduling audits and reviewing audit results?</w:t>
            </w:r>
          </w:p>
        </w:tc>
        <w:tc>
          <w:tcPr>
            <w:tcW w:w="567"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r>
      <w:tr w:rsidR="007D0386" w:rsidRPr="00D530F1" w:rsidTr="00C13132">
        <w:trPr>
          <w:cantSplit/>
        </w:trPr>
        <w:tc>
          <w:tcPr>
            <w:tcW w:w="1134" w:type="dxa"/>
            <w:shd w:val="clear" w:color="auto" w:fill="E0E0E0"/>
          </w:tcPr>
          <w:p w:rsidR="007D0386" w:rsidRPr="00D530F1" w:rsidRDefault="007D0386" w:rsidP="000B39A5">
            <w:pPr>
              <w:pStyle w:val="Checklisttext2"/>
            </w:pPr>
            <w:r w:rsidRPr="00D530F1">
              <w:t>8.2.4</w:t>
            </w:r>
          </w:p>
        </w:tc>
        <w:tc>
          <w:tcPr>
            <w:tcW w:w="5103" w:type="dxa"/>
            <w:shd w:val="clear" w:color="auto" w:fill="E0E0E0"/>
          </w:tcPr>
          <w:p w:rsidR="007D0386" w:rsidRPr="00D530F1" w:rsidRDefault="00864F5A" w:rsidP="000B39A5">
            <w:pPr>
              <w:pStyle w:val="Checklisttext2"/>
            </w:pPr>
            <w:r w:rsidRPr="00D530F1">
              <w:t>Monitoring and measurement of product</w:t>
            </w:r>
          </w:p>
        </w:tc>
        <w:tc>
          <w:tcPr>
            <w:tcW w:w="567" w:type="dxa"/>
            <w:shd w:val="clear" w:color="auto" w:fill="E0E0E0"/>
          </w:tcPr>
          <w:p w:rsidR="007D0386" w:rsidRPr="00D530F1" w:rsidRDefault="007D0386" w:rsidP="00F40CAA">
            <w:pPr>
              <w:keepLines/>
              <w:widowControl/>
              <w:suppressLineNumbers/>
              <w:suppressAutoHyphens/>
              <w:jc w:val="center"/>
              <w:rPr>
                <w:rFonts w:ascii="Arial" w:hAnsi="Arial" w:cs="Arial"/>
                <w:b/>
                <w:sz w:val="20"/>
              </w:rPr>
            </w:pPr>
          </w:p>
        </w:tc>
        <w:tc>
          <w:tcPr>
            <w:tcW w:w="1701" w:type="dxa"/>
            <w:shd w:val="clear" w:color="auto" w:fill="E0E0E0"/>
          </w:tcPr>
          <w:p w:rsidR="007D0386" w:rsidRPr="00D530F1" w:rsidRDefault="007D0386" w:rsidP="00F40CAA">
            <w:pPr>
              <w:keepLines/>
              <w:widowControl/>
              <w:suppressLineNumbers/>
              <w:suppressAutoHyphens/>
              <w:jc w:val="center"/>
              <w:rPr>
                <w:rFonts w:ascii="Arial" w:hAnsi="Arial" w:cs="Arial"/>
                <w:b/>
                <w:sz w:val="20"/>
              </w:rPr>
            </w:pPr>
          </w:p>
        </w:tc>
        <w:tc>
          <w:tcPr>
            <w:tcW w:w="1701" w:type="dxa"/>
            <w:shd w:val="clear" w:color="auto" w:fill="E0E0E0"/>
          </w:tcPr>
          <w:p w:rsidR="007D0386" w:rsidRPr="00D530F1" w:rsidRDefault="007D0386" w:rsidP="00F40CAA">
            <w:pPr>
              <w:keepLines/>
              <w:widowControl/>
              <w:suppressLineNumbers/>
              <w:suppressAutoHyphens/>
              <w:jc w:val="center"/>
              <w:rPr>
                <w:rFonts w:ascii="Arial" w:hAnsi="Arial" w:cs="Arial"/>
                <w:b/>
                <w:sz w:val="20"/>
              </w:rPr>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D04601">
            <w:pPr>
              <w:pStyle w:val="Checklisttext1"/>
            </w:pPr>
            <w:r w:rsidRPr="00D530F1">
              <w:t xml:space="preserve">Are ITPs included for all manufacturing and construction activities controlled by </w:t>
            </w:r>
            <w:r w:rsidR="007D5654" w:rsidRPr="00D530F1">
              <w:t>you</w:t>
            </w:r>
            <w:r w:rsidRPr="00D530F1">
              <w:t xml:space="preserve"> </w:t>
            </w:r>
            <w:r w:rsidR="00D04601" w:rsidRPr="00D530F1">
              <w:t xml:space="preserve">that </w:t>
            </w:r>
            <w:r w:rsidRPr="00D530F1">
              <w:t xml:space="preserve">require inspection and testing? </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Are NATA-accredited (or Principal’s Authorised Person approved) laboratories or personnel used for sampling and testing, (including selection of locations) when appropriate?</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 xml:space="preserve">Does </w:t>
            </w:r>
            <w:r w:rsidR="007D5654" w:rsidRPr="00D530F1">
              <w:t xml:space="preserve">your </w:t>
            </w:r>
            <w:r w:rsidRPr="00D530F1">
              <w:t>PQP define responsibility for verifying conformity of incoming product before using it in the Works?</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Is amount and nature of receiving inspection planned with consideration of controls exercised by subcontractor and subcontractor’s conformity records?</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5654" w:rsidP="00E03C3F">
            <w:pPr>
              <w:pStyle w:val="Checklisttext1"/>
            </w:pPr>
            <w:r w:rsidRPr="00D530F1">
              <w:t>Do</w:t>
            </w:r>
            <w:r w:rsidR="007D0386" w:rsidRPr="00D530F1">
              <w:t xml:space="preserve"> </w:t>
            </w:r>
            <w:r w:rsidRPr="00D530F1">
              <w:t>you</w:t>
            </w:r>
            <w:r w:rsidR="007D0386" w:rsidRPr="00D530F1">
              <w:t xml:space="preserve"> have an effective positive recall mechanism if incoming product is released for urgent use before </w:t>
            </w:r>
            <w:r w:rsidRPr="00D530F1">
              <w:t>you verify</w:t>
            </w:r>
            <w:r w:rsidR="007D0386" w:rsidRPr="00D530F1">
              <w:t xml:space="preserve"> its conformity?</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Is responsibility defined for in-process inspection activities?</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Are products held until all tests are completed and results received (except positive recall)?</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5654" w:rsidP="00E03C3F">
            <w:pPr>
              <w:pStyle w:val="Checklisttext1"/>
            </w:pPr>
            <w:r w:rsidRPr="00D530F1">
              <w:t>Do</w:t>
            </w:r>
            <w:r w:rsidR="007D0386" w:rsidRPr="00D530F1">
              <w:t xml:space="preserve"> </w:t>
            </w:r>
            <w:r w:rsidRPr="00D530F1">
              <w:t>you</w:t>
            </w:r>
            <w:r w:rsidR="007D0386" w:rsidRPr="00D530F1">
              <w:t xml:space="preserve"> carry out final review of all inspection/test results to confirm that all inspections and tests have been carried out to completely verify conformity for each lot?</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Is responsibility defined for final (or acceptance) inspection and testing?</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Is responsibility defined for final review of all inspection/test results to confirm that all inspections/tests have been carried out to completely verify conformity for each lot?</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Is each product held until it has passed final review of inspection and testing?</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5654" w:rsidP="00E03C3F">
            <w:pPr>
              <w:pStyle w:val="Checklisttext1"/>
            </w:pPr>
            <w:r w:rsidRPr="00D530F1">
              <w:t>Do</w:t>
            </w:r>
            <w:r w:rsidR="007D0386" w:rsidRPr="00D530F1">
              <w:t xml:space="preserve"> </w:t>
            </w:r>
            <w:r w:rsidRPr="00D530F1">
              <w:t>you</w:t>
            </w:r>
            <w:r w:rsidR="007D0386" w:rsidRPr="00D530F1">
              <w:t xml:space="preserve"> produce a suitable summary of conformity results?</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shd w:val="clear" w:color="auto" w:fill="E0E0E0"/>
          </w:tcPr>
          <w:p w:rsidR="007D0386" w:rsidRPr="00D530F1" w:rsidRDefault="007D0386" w:rsidP="000B39A5">
            <w:pPr>
              <w:pStyle w:val="Checklisttext2"/>
              <w:rPr>
                <w:b/>
              </w:rPr>
            </w:pPr>
            <w:r w:rsidRPr="00D530F1">
              <w:rPr>
                <w:b/>
              </w:rPr>
              <w:t>8.3</w:t>
            </w:r>
          </w:p>
        </w:tc>
        <w:tc>
          <w:tcPr>
            <w:tcW w:w="5103" w:type="dxa"/>
            <w:shd w:val="clear" w:color="auto" w:fill="E0E0E0"/>
          </w:tcPr>
          <w:p w:rsidR="007D0386" w:rsidRPr="00D530F1" w:rsidRDefault="007D0386" w:rsidP="000B39A5">
            <w:pPr>
              <w:pStyle w:val="Checklisttext2"/>
              <w:rPr>
                <w:b/>
              </w:rPr>
            </w:pPr>
            <w:r w:rsidRPr="00D530F1">
              <w:rPr>
                <w:b/>
              </w:rPr>
              <w:t>CONTROL OF NONCONFORMING PRODUCT</w:t>
            </w:r>
          </w:p>
        </w:tc>
        <w:tc>
          <w:tcPr>
            <w:tcW w:w="567" w:type="dxa"/>
            <w:shd w:val="clear" w:color="auto" w:fill="E0E0E0"/>
          </w:tcPr>
          <w:p w:rsidR="007D0386" w:rsidRPr="00D530F1" w:rsidRDefault="007D0386" w:rsidP="000B39A5">
            <w:pPr>
              <w:pStyle w:val="Checklisttext2"/>
              <w:rPr>
                <w:b/>
              </w:rPr>
            </w:pPr>
          </w:p>
        </w:tc>
        <w:tc>
          <w:tcPr>
            <w:tcW w:w="1701" w:type="dxa"/>
            <w:shd w:val="clear" w:color="auto" w:fill="E0E0E0"/>
          </w:tcPr>
          <w:p w:rsidR="007D0386" w:rsidRPr="00D530F1" w:rsidRDefault="007D0386" w:rsidP="000B39A5">
            <w:pPr>
              <w:pStyle w:val="Checklisttext2"/>
              <w:rPr>
                <w:b/>
              </w:rPr>
            </w:pPr>
          </w:p>
        </w:tc>
        <w:tc>
          <w:tcPr>
            <w:tcW w:w="1701" w:type="dxa"/>
            <w:shd w:val="clear" w:color="auto" w:fill="E0E0E0"/>
          </w:tcPr>
          <w:p w:rsidR="007D0386" w:rsidRPr="00D530F1" w:rsidRDefault="007D0386" w:rsidP="000B39A5">
            <w:pPr>
              <w:pStyle w:val="Checklisttext2"/>
              <w:rPr>
                <w:b/>
              </w:rPr>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 xml:space="preserve">Does </w:t>
            </w:r>
            <w:r w:rsidR="007D5654" w:rsidRPr="00D530F1">
              <w:t xml:space="preserve">your </w:t>
            </w:r>
            <w:r w:rsidRPr="00D530F1">
              <w:t>PQP define suitable methods for identifying and controlling inspection and test status of each lot to indicate its conformity or nonconformity?</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 xml:space="preserve">Does </w:t>
            </w:r>
            <w:r w:rsidR="007D5654" w:rsidRPr="00D530F1">
              <w:t xml:space="preserve">your </w:t>
            </w:r>
            <w:r w:rsidRPr="00D530F1">
              <w:t>PQP apply corporate nonconformity procedure to:</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331562">
            <w:pPr>
              <w:pStyle w:val="Checklisttext2"/>
              <w:ind w:left="142" w:hanging="142"/>
            </w:pPr>
            <w:r w:rsidRPr="00D530F1">
              <w:t xml:space="preserve">- </w:t>
            </w:r>
            <w:r w:rsidR="00331562" w:rsidRPr="00D530F1">
              <w:t>I</w:t>
            </w:r>
            <w:r w:rsidRPr="00D530F1">
              <w:t>dentify, notify and segregate nonconforming and untested product to prevent unintended use?</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331562">
            <w:pPr>
              <w:pStyle w:val="Checklisttext2"/>
              <w:ind w:left="142" w:hanging="142"/>
            </w:pPr>
            <w:r w:rsidRPr="00D530F1">
              <w:t xml:space="preserve">- </w:t>
            </w:r>
            <w:r w:rsidR="00331562" w:rsidRPr="00D530F1">
              <w:t>E</w:t>
            </w:r>
            <w:r w:rsidRPr="00D530F1">
              <w:t>valuate nonconformities and determine appropriate dispositions?</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331562">
            <w:pPr>
              <w:pStyle w:val="Checklisttext2"/>
              <w:ind w:left="142" w:hanging="142"/>
            </w:pPr>
            <w:r w:rsidRPr="00D530F1">
              <w:t xml:space="preserve">- </w:t>
            </w:r>
            <w:r w:rsidR="00331562" w:rsidRPr="00D530F1">
              <w:t>E</w:t>
            </w:r>
            <w:r w:rsidRPr="00D530F1">
              <w:t xml:space="preserve">nsure submission of Nonconformity Report or acceptable program to Principal’s Authorised Person within 2 working days for concurrence to dispositions, except when simply reworking with same process </w:t>
            </w:r>
            <w:r w:rsidRPr="00D530F1">
              <w:rPr>
                <w:b/>
              </w:rPr>
              <w:t>(RMS Q Clause 8.3)?</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331562">
            <w:pPr>
              <w:pStyle w:val="Checklisttext2"/>
              <w:ind w:left="142" w:hanging="142"/>
            </w:pPr>
            <w:r w:rsidRPr="00D530F1">
              <w:t xml:space="preserve">- </w:t>
            </w:r>
            <w:r w:rsidR="00331562" w:rsidRPr="00D530F1">
              <w:t>E</w:t>
            </w:r>
            <w:r w:rsidRPr="00D530F1">
              <w:t>nsure that reworked and repaired products are re-inspected and re-tested?</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331562">
            <w:pPr>
              <w:pStyle w:val="Checklisttext2"/>
              <w:ind w:left="142" w:hanging="142"/>
            </w:pPr>
            <w:r w:rsidRPr="00D530F1">
              <w:t xml:space="preserve">- </w:t>
            </w:r>
            <w:r w:rsidR="00331562" w:rsidRPr="00D530F1">
              <w:t>P</w:t>
            </w:r>
            <w:r w:rsidRPr="00D530F1">
              <w:t xml:space="preserve">revent covering up of rectified work if required by Principal’s Authorised Person, pending review by Principal’s Authorised Person of completed rectification </w:t>
            </w:r>
            <w:r w:rsidRPr="00D530F1">
              <w:rPr>
                <w:b/>
              </w:rPr>
              <w:t>(RMS Q Clause 8.3</w:t>
            </w:r>
            <w:r w:rsidRPr="00D530F1">
              <w:t>)?</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331562">
            <w:pPr>
              <w:pStyle w:val="Checklisttext2"/>
              <w:ind w:left="142" w:hanging="142"/>
            </w:pPr>
            <w:r w:rsidRPr="00D530F1">
              <w:t xml:space="preserve">- </w:t>
            </w:r>
            <w:r w:rsidR="00331562" w:rsidRPr="00D530F1">
              <w:t>M</w:t>
            </w:r>
            <w:r w:rsidRPr="00D530F1">
              <w:t>aintain records which trace the resolution of the nonconformity and identify actual condition of product when resolution has been completed, including register which summarises status of nonconformity rectification?</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 xml:space="preserve">Does </w:t>
            </w:r>
            <w:r w:rsidR="007D5654" w:rsidRPr="00D530F1">
              <w:t xml:space="preserve">your </w:t>
            </w:r>
            <w:r w:rsidRPr="00D530F1">
              <w:t>PQP clearly define responsibility and authority for control of nonconforming product?</w:t>
            </w:r>
          </w:p>
        </w:tc>
        <w:tc>
          <w:tcPr>
            <w:tcW w:w="567"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r>
      <w:tr w:rsidR="007D0386" w:rsidRPr="00D530F1" w:rsidTr="00C13132">
        <w:trPr>
          <w:cantSplit/>
        </w:trPr>
        <w:tc>
          <w:tcPr>
            <w:tcW w:w="1134" w:type="dxa"/>
            <w:shd w:val="clear" w:color="auto" w:fill="E0E0E0"/>
          </w:tcPr>
          <w:p w:rsidR="007D0386" w:rsidRPr="00D530F1" w:rsidRDefault="007D0386" w:rsidP="000B39A5">
            <w:pPr>
              <w:pStyle w:val="Checklisttext2"/>
              <w:rPr>
                <w:b/>
              </w:rPr>
            </w:pPr>
            <w:r w:rsidRPr="00D530F1">
              <w:rPr>
                <w:b/>
              </w:rPr>
              <w:br w:type="page"/>
              <w:t>8.5</w:t>
            </w:r>
          </w:p>
        </w:tc>
        <w:tc>
          <w:tcPr>
            <w:tcW w:w="5103" w:type="dxa"/>
            <w:shd w:val="clear" w:color="auto" w:fill="E0E0E0"/>
          </w:tcPr>
          <w:p w:rsidR="007D0386" w:rsidRPr="00D530F1" w:rsidRDefault="007D0386" w:rsidP="000B39A5">
            <w:pPr>
              <w:pStyle w:val="Checklisttext2"/>
              <w:rPr>
                <w:b/>
              </w:rPr>
            </w:pPr>
            <w:r w:rsidRPr="00D530F1">
              <w:rPr>
                <w:b/>
              </w:rPr>
              <w:t>IMPROVEMENT</w:t>
            </w:r>
          </w:p>
        </w:tc>
        <w:tc>
          <w:tcPr>
            <w:tcW w:w="567" w:type="dxa"/>
            <w:shd w:val="clear" w:color="auto" w:fill="E0E0E0"/>
          </w:tcPr>
          <w:p w:rsidR="007D0386" w:rsidRPr="00D530F1" w:rsidRDefault="007D0386" w:rsidP="00F40CAA">
            <w:pPr>
              <w:keepLines/>
              <w:widowControl/>
              <w:suppressLineNumbers/>
              <w:suppressAutoHyphens/>
              <w:jc w:val="center"/>
              <w:rPr>
                <w:rFonts w:ascii="Arial" w:hAnsi="Arial" w:cs="Arial"/>
                <w:b/>
                <w:sz w:val="20"/>
              </w:rPr>
            </w:pPr>
          </w:p>
        </w:tc>
        <w:tc>
          <w:tcPr>
            <w:tcW w:w="1701" w:type="dxa"/>
            <w:shd w:val="clear" w:color="auto" w:fill="E0E0E0"/>
          </w:tcPr>
          <w:p w:rsidR="007D0386" w:rsidRPr="00D530F1" w:rsidRDefault="007D0386" w:rsidP="00F40CAA">
            <w:pPr>
              <w:keepLines/>
              <w:widowControl/>
              <w:suppressLineNumbers/>
              <w:suppressAutoHyphens/>
              <w:jc w:val="center"/>
              <w:rPr>
                <w:rFonts w:ascii="Arial" w:hAnsi="Arial" w:cs="Arial"/>
                <w:b/>
                <w:sz w:val="20"/>
              </w:rPr>
            </w:pPr>
          </w:p>
        </w:tc>
        <w:tc>
          <w:tcPr>
            <w:tcW w:w="1701" w:type="dxa"/>
            <w:shd w:val="clear" w:color="auto" w:fill="E0E0E0"/>
          </w:tcPr>
          <w:p w:rsidR="007D0386" w:rsidRPr="00D530F1" w:rsidRDefault="007D0386" w:rsidP="00F40CAA">
            <w:pPr>
              <w:keepLines/>
              <w:widowControl/>
              <w:suppressLineNumbers/>
              <w:suppressAutoHyphens/>
              <w:jc w:val="center"/>
              <w:rPr>
                <w:rFonts w:ascii="Arial" w:hAnsi="Arial" w:cs="Arial"/>
                <w:b/>
                <w:sz w:val="20"/>
              </w:rPr>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 xml:space="preserve">Does </w:t>
            </w:r>
            <w:r w:rsidR="007D5654" w:rsidRPr="00D530F1">
              <w:t xml:space="preserve">your </w:t>
            </w:r>
            <w:r w:rsidRPr="00D530F1">
              <w:t>PQP apply corporate corrective action procedure to:</w:t>
            </w:r>
          </w:p>
        </w:tc>
        <w:tc>
          <w:tcPr>
            <w:tcW w:w="567"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331562">
            <w:pPr>
              <w:pStyle w:val="Checklisttext2"/>
            </w:pPr>
            <w:r w:rsidRPr="00D530F1">
              <w:t xml:space="preserve">- </w:t>
            </w:r>
            <w:r w:rsidR="00331562" w:rsidRPr="00D530F1">
              <w:t>R</w:t>
            </w:r>
            <w:r w:rsidRPr="00D530F1">
              <w:t>eview, analyse and record the cause of nonconformities?</w:t>
            </w:r>
          </w:p>
        </w:tc>
        <w:tc>
          <w:tcPr>
            <w:tcW w:w="567"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331562">
            <w:pPr>
              <w:pStyle w:val="Checklisttext2"/>
            </w:pPr>
            <w:r w:rsidRPr="00D530F1">
              <w:t xml:space="preserve">- </w:t>
            </w:r>
            <w:r w:rsidR="00331562" w:rsidRPr="00D530F1">
              <w:t>E</w:t>
            </w:r>
            <w:r w:rsidRPr="00D530F1">
              <w:t>ffectively handle customer complaints?</w:t>
            </w:r>
          </w:p>
        </w:tc>
        <w:tc>
          <w:tcPr>
            <w:tcW w:w="567"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331562">
            <w:pPr>
              <w:pStyle w:val="Checklisttext2"/>
              <w:ind w:left="142" w:hanging="142"/>
            </w:pPr>
            <w:r w:rsidRPr="00D530F1">
              <w:t xml:space="preserve">- </w:t>
            </w:r>
            <w:r w:rsidR="00331562" w:rsidRPr="00D530F1">
              <w:t>D</w:t>
            </w:r>
            <w:r w:rsidRPr="00D530F1">
              <w:t>etermine corrective actions needed (including immediate to prevent repetition, and long term to eliminate cause) which are appropriate to the magnitude of the problem and commensurate with the risk encountered?</w:t>
            </w:r>
          </w:p>
        </w:tc>
        <w:tc>
          <w:tcPr>
            <w:tcW w:w="567"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331562">
            <w:pPr>
              <w:pStyle w:val="Checklisttext2"/>
              <w:ind w:left="142" w:hanging="142"/>
            </w:pPr>
            <w:r w:rsidRPr="00D530F1">
              <w:t xml:space="preserve">- </w:t>
            </w:r>
            <w:r w:rsidR="00331562" w:rsidRPr="00D530F1">
              <w:t>M</w:t>
            </w:r>
            <w:r w:rsidRPr="00D530F1">
              <w:t>onitor and review outcomes to confirm that corrective action is effective?</w:t>
            </w:r>
          </w:p>
        </w:tc>
        <w:tc>
          <w:tcPr>
            <w:tcW w:w="567"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c>
          <w:tcPr>
            <w:tcW w:w="1701" w:type="dxa"/>
          </w:tcPr>
          <w:p w:rsidR="007D0386" w:rsidRPr="00D530F1" w:rsidRDefault="007D0386" w:rsidP="000B39A5">
            <w:pPr>
              <w:pStyle w:val="Checklisttext2"/>
            </w:pPr>
          </w:p>
        </w:tc>
      </w:tr>
      <w:tr w:rsidR="007D0386" w:rsidRPr="00D530F1" w:rsidTr="00C13132">
        <w:trPr>
          <w:cantSplit/>
        </w:trPr>
        <w:tc>
          <w:tcPr>
            <w:tcW w:w="1134" w:type="dxa"/>
          </w:tcPr>
          <w:p w:rsidR="007D0386" w:rsidRPr="00D530F1" w:rsidRDefault="007D0386" w:rsidP="000B39A5">
            <w:pPr>
              <w:pStyle w:val="Checklisttext2"/>
            </w:pPr>
          </w:p>
        </w:tc>
        <w:tc>
          <w:tcPr>
            <w:tcW w:w="5103" w:type="dxa"/>
          </w:tcPr>
          <w:p w:rsidR="007D0386" w:rsidRPr="00D530F1" w:rsidRDefault="007D0386" w:rsidP="00E03C3F">
            <w:pPr>
              <w:pStyle w:val="Checklisttext1"/>
            </w:pPr>
            <w:r w:rsidRPr="00D530F1">
              <w:t xml:space="preserve">Does </w:t>
            </w:r>
            <w:r w:rsidR="006B7A87" w:rsidRPr="00D530F1">
              <w:t xml:space="preserve">your </w:t>
            </w:r>
            <w:r w:rsidRPr="00D530F1">
              <w:t>PQP clearly define responsibility and authority for detection of deficiencies, investigation of causes, authorisation and application of controls to ensure corrective action is effective?</w:t>
            </w:r>
          </w:p>
        </w:tc>
        <w:tc>
          <w:tcPr>
            <w:tcW w:w="567"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c>
          <w:tcPr>
            <w:tcW w:w="1701" w:type="dxa"/>
          </w:tcPr>
          <w:p w:rsidR="007D0386" w:rsidRPr="00D530F1" w:rsidRDefault="007D0386" w:rsidP="00F40CAA">
            <w:pPr>
              <w:keepLines/>
              <w:widowControl/>
              <w:suppressLineNumbers/>
              <w:suppressAutoHyphens/>
              <w:jc w:val="center"/>
              <w:rPr>
                <w:rFonts w:ascii="Arial" w:hAnsi="Arial" w:cs="Arial"/>
                <w:sz w:val="20"/>
              </w:rPr>
            </w:pPr>
          </w:p>
        </w:tc>
      </w:tr>
    </w:tbl>
    <w:p w:rsidR="00903E49" w:rsidRDefault="00903E49" w:rsidP="00B257AE">
      <w:pPr>
        <w:rPr>
          <w:rFonts w:ascii="Arial" w:hAnsi="Arial" w:cs="Arial"/>
          <w:sz w:val="20"/>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21"/>
      </w:tblGrid>
      <w:tr w:rsidR="00003468" w:rsidTr="00003468">
        <w:tc>
          <w:tcPr>
            <w:tcW w:w="10421" w:type="dxa"/>
            <w:tcBorders>
              <w:top w:val="single" w:sz="12" w:space="0" w:color="auto"/>
              <w:bottom w:val="single" w:sz="12" w:space="0" w:color="auto"/>
            </w:tcBorders>
            <w:shd w:val="clear" w:color="auto" w:fill="D9D9D9" w:themeFill="background1" w:themeFillShade="D9"/>
          </w:tcPr>
          <w:p w:rsidR="00003468" w:rsidRPr="00003468" w:rsidRDefault="00003468" w:rsidP="00003468">
            <w:pPr>
              <w:spacing w:before="120" w:after="120"/>
              <w:rPr>
                <w:rFonts w:ascii="Arial" w:hAnsi="Arial" w:cs="Arial"/>
                <w:b/>
                <w:sz w:val="20"/>
              </w:rPr>
            </w:pPr>
            <w:r w:rsidRPr="00003468">
              <w:rPr>
                <w:rFonts w:ascii="Arial" w:hAnsi="Arial" w:cs="Arial"/>
                <w:b/>
                <w:sz w:val="20"/>
              </w:rPr>
              <w:t>Contractor Verification</w:t>
            </w:r>
          </w:p>
        </w:tc>
      </w:tr>
    </w:tbl>
    <w:p w:rsidR="00003468" w:rsidRPr="00B5080A" w:rsidRDefault="00003468" w:rsidP="00B257AE">
      <w:pPr>
        <w:rPr>
          <w:rFonts w:ascii="Arial" w:hAnsi="Arial" w:cs="Arial"/>
          <w:sz w:val="8"/>
          <w:szCs w:val="8"/>
        </w:rPr>
      </w:pPr>
    </w:p>
    <w:tbl>
      <w:tblPr>
        <w:tblW w:w="992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127"/>
        <w:gridCol w:w="3119"/>
        <w:gridCol w:w="1701"/>
        <w:gridCol w:w="958"/>
        <w:gridCol w:w="2019"/>
      </w:tblGrid>
      <w:tr w:rsidR="00EF15E2" w:rsidRPr="00D530F1" w:rsidTr="00003468">
        <w:trPr>
          <w:trHeight w:val="425"/>
        </w:trPr>
        <w:tc>
          <w:tcPr>
            <w:tcW w:w="9924" w:type="dxa"/>
            <w:gridSpan w:val="5"/>
            <w:tcBorders>
              <w:bottom w:val="single" w:sz="4" w:space="0" w:color="auto"/>
            </w:tcBorders>
            <w:shd w:val="clear" w:color="auto" w:fill="auto"/>
          </w:tcPr>
          <w:p w:rsidR="00EF15E2" w:rsidRPr="00D530F1" w:rsidRDefault="00EF15E2" w:rsidP="00EF15E2">
            <w:pPr>
              <w:pStyle w:val="Checklisttext1"/>
            </w:pPr>
            <w:r w:rsidRPr="00D530F1">
              <w:t>The Contractor or Contractor’s representative who completes the checklist completes this section to confirm that their documentation complies with RMS requirements.</w:t>
            </w:r>
          </w:p>
        </w:tc>
      </w:tr>
      <w:tr w:rsidR="004858C0" w:rsidRPr="00D530F1" w:rsidTr="00003468">
        <w:trPr>
          <w:trHeight w:val="425"/>
        </w:trPr>
        <w:tc>
          <w:tcPr>
            <w:tcW w:w="2127" w:type="dxa"/>
            <w:tcBorders>
              <w:bottom w:val="single" w:sz="4" w:space="0" w:color="auto"/>
              <w:right w:val="nil"/>
            </w:tcBorders>
            <w:shd w:val="clear" w:color="auto" w:fill="D9D9D9"/>
          </w:tcPr>
          <w:p w:rsidR="004858C0" w:rsidRPr="00D530F1" w:rsidRDefault="00EF15E2" w:rsidP="00EF15E2">
            <w:pPr>
              <w:pStyle w:val="Checklisttext1"/>
            </w:pPr>
            <w:r w:rsidRPr="00D530F1">
              <w:t>Contractor name:</w:t>
            </w:r>
          </w:p>
        </w:tc>
        <w:tc>
          <w:tcPr>
            <w:tcW w:w="3119" w:type="dxa"/>
            <w:tcBorders>
              <w:left w:val="nil"/>
              <w:bottom w:val="single" w:sz="4" w:space="0" w:color="auto"/>
              <w:right w:val="nil"/>
            </w:tcBorders>
            <w:shd w:val="clear" w:color="auto" w:fill="auto"/>
          </w:tcPr>
          <w:p w:rsidR="004858C0" w:rsidRPr="00D530F1" w:rsidRDefault="004858C0" w:rsidP="00EF15E2">
            <w:pPr>
              <w:pStyle w:val="Checklisttext1"/>
            </w:pPr>
          </w:p>
        </w:tc>
        <w:tc>
          <w:tcPr>
            <w:tcW w:w="1701" w:type="dxa"/>
            <w:tcBorders>
              <w:left w:val="nil"/>
              <w:bottom w:val="single" w:sz="4" w:space="0" w:color="auto"/>
              <w:right w:val="nil"/>
            </w:tcBorders>
            <w:shd w:val="clear" w:color="auto" w:fill="D9D9D9"/>
          </w:tcPr>
          <w:p w:rsidR="004858C0" w:rsidRPr="00D530F1" w:rsidRDefault="00EF15E2" w:rsidP="00EF15E2">
            <w:pPr>
              <w:pStyle w:val="Checklisttext1"/>
            </w:pPr>
            <w:r w:rsidRPr="00D530F1">
              <w:t>Position:</w:t>
            </w:r>
          </w:p>
        </w:tc>
        <w:tc>
          <w:tcPr>
            <w:tcW w:w="2977" w:type="dxa"/>
            <w:gridSpan w:val="2"/>
            <w:tcBorders>
              <w:left w:val="nil"/>
              <w:bottom w:val="single" w:sz="4" w:space="0" w:color="auto"/>
            </w:tcBorders>
            <w:shd w:val="clear" w:color="auto" w:fill="auto"/>
          </w:tcPr>
          <w:p w:rsidR="004858C0" w:rsidRPr="00D530F1" w:rsidRDefault="004858C0" w:rsidP="00EF15E2">
            <w:pPr>
              <w:pStyle w:val="Checklisttext1"/>
            </w:pPr>
          </w:p>
        </w:tc>
      </w:tr>
      <w:tr w:rsidR="00EF15E2" w:rsidRPr="00D530F1" w:rsidTr="00003468">
        <w:trPr>
          <w:trHeight w:val="425"/>
        </w:trPr>
        <w:tc>
          <w:tcPr>
            <w:tcW w:w="2127" w:type="dxa"/>
            <w:tcBorders>
              <w:top w:val="single" w:sz="4" w:space="0" w:color="auto"/>
              <w:bottom w:val="single" w:sz="4" w:space="0" w:color="auto"/>
              <w:right w:val="nil"/>
            </w:tcBorders>
            <w:shd w:val="clear" w:color="auto" w:fill="D9D9D9"/>
          </w:tcPr>
          <w:p w:rsidR="00EF15E2" w:rsidRPr="00D530F1" w:rsidRDefault="00EF15E2" w:rsidP="00EF15E2">
            <w:pPr>
              <w:pStyle w:val="Checklisttext1"/>
            </w:pPr>
            <w:r w:rsidRPr="00D530F1">
              <w:t>Company name:</w:t>
            </w:r>
          </w:p>
        </w:tc>
        <w:tc>
          <w:tcPr>
            <w:tcW w:w="3119" w:type="dxa"/>
            <w:tcBorders>
              <w:top w:val="single" w:sz="4" w:space="0" w:color="auto"/>
              <w:left w:val="nil"/>
              <w:bottom w:val="single" w:sz="4" w:space="0" w:color="auto"/>
              <w:right w:val="nil"/>
            </w:tcBorders>
            <w:shd w:val="clear" w:color="auto" w:fill="auto"/>
          </w:tcPr>
          <w:p w:rsidR="00EF15E2" w:rsidRPr="00D530F1" w:rsidRDefault="00EF15E2" w:rsidP="00EF15E2">
            <w:pPr>
              <w:pStyle w:val="Checklisttext1"/>
            </w:pPr>
          </w:p>
        </w:tc>
        <w:tc>
          <w:tcPr>
            <w:tcW w:w="1701" w:type="dxa"/>
            <w:tcBorders>
              <w:top w:val="single" w:sz="4" w:space="0" w:color="auto"/>
              <w:left w:val="nil"/>
              <w:bottom w:val="single" w:sz="4" w:space="0" w:color="auto"/>
              <w:right w:val="nil"/>
            </w:tcBorders>
            <w:shd w:val="clear" w:color="auto" w:fill="D9D9D9"/>
          </w:tcPr>
          <w:p w:rsidR="00EF15E2" w:rsidRPr="00D530F1" w:rsidRDefault="00EF15E2" w:rsidP="00EF15E2">
            <w:pPr>
              <w:pStyle w:val="Checklisttext1"/>
            </w:pPr>
            <w:r w:rsidRPr="00D530F1">
              <w:t>Contact Ph</w:t>
            </w:r>
            <w:r w:rsidR="00622C23" w:rsidRPr="00D530F1">
              <w:t>one</w:t>
            </w:r>
            <w:r w:rsidRPr="00D530F1">
              <w:t>:</w:t>
            </w:r>
          </w:p>
        </w:tc>
        <w:tc>
          <w:tcPr>
            <w:tcW w:w="2977" w:type="dxa"/>
            <w:gridSpan w:val="2"/>
            <w:tcBorders>
              <w:top w:val="single" w:sz="4" w:space="0" w:color="auto"/>
              <w:left w:val="nil"/>
              <w:bottom w:val="single" w:sz="4" w:space="0" w:color="auto"/>
            </w:tcBorders>
            <w:shd w:val="clear" w:color="auto" w:fill="auto"/>
          </w:tcPr>
          <w:p w:rsidR="00EF15E2" w:rsidRPr="00D530F1" w:rsidRDefault="00EF15E2" w:rsidP="00EF15E2">
            <w:pPr>
              <w:pStyle w:val="Checklisttext1"/>
            </w:pPr>
          </w:p>
        </w:tc>
      </w:tr>
      <w:tr w:rsidR="00EF15E2" w:rsidRPr="00D530F1" w:rsidTr="00003468">
        <w:trPr>
          <w:trHeight w:val="425"/>
        </w:trPr>
        <w:tc>
          <w:tcPr>
            <w:tcW w:w="2127" w:type="dxa"/>
            <w:tcBorders>
              <w:top w:val="single" w:sz="4" w:space="0" w:color="auto"/>
              <w:bottom w:val="single" w:sz="4" w:space="0" w:color="auto"/>
              <w:right w:val="nil"/>
            </w:tcBorders>
            <w:shd w:val="clear" w:color="auto" w:fill="D9D9D9"/>
          </w:tcPr>
          <w:p w:rsidR="00EF15E2" w:rsidRPr="00D530F1" w:rsidRDefault="00EF15E2" w:rsidP="00EF15E2">
            <w:pPr>
              <w:pStyle w:val="Checklisttext1"/>
            </w:pPr>
            <w:r w:rsidRPr="00D530F1">
              <w:t>Email:</w:t>
            </w:r>
          </w:p>
        </w:tc>
        <w:tc>
          <w:tcPr>
            <w:tcW w:w="7797" w:type="dxa"/>
            <w:gridSpan w:val="4"/>
            <w:tcBorders>
              <w:top w:val="single" w:sz="4" w:space="0" w:color="auto"/>
              <w:left w:val="nil"/>
              <w:bottom w:val="single" w:sz="4" w:space="0" w:color="auto"/>
            </w:tcBorders>
            <w:shd w:val="clear" w:color="auto" w:fill="auto"/>
          </w:tcPr>
          <w:p w:rsidR="00EF15E2" w:rsidRPr="00D530F1" w:rsidRDefault="00EF15E2" w:rsidP="00EF15E2">
            <w:pPr>
              <w:pStyle w:val="Checklisttext1"/>
            </w:pPr>
          </w:p>
        </w:tc>
      </w:tr>
      <w:tr w:rsidR="0015241C" w:rsidRPr="00D530F1" w:rsidTr="0015241C">
        <w:trPr>
          <w:trHeight w:val="425"/>
        </w:trPr>
        <w:tc>
          <w:tcPr>
            <w:tcW w:w="2127" w:type="dxa"/>
            <w:tcBorders>
              <w:top w:val="single" w:sz="4" w:space="0" w:color="auto"/>
              <w:right w:val="nil"/>
            </w:tcBorders>
            <w:shd w:val="clear" w:color="auto" w:fill="D9D9D9"/>
          </w:tcPr>
          <w:p w:rsidR="0015241C" w:rsidRPr="00D530F1" w:rsidRDefault="0015241C" w:rsidP="00EF15E2">
            <w:pPr>
              <w:pStyle w:val="Checklisttext1"/>
            </w:pPr>
            <w:r w:rsidRPr="00D530F1">
              <w:t>Signature:</w:t>
            </w:r>
          </w:p>
        </w:tc>
        <w:tc>
          <w:tcPr>
            <w:tcW w:w="4820" w:type="dxa"/>
            <w:gridSpan w:val="2"/>
            <w:tcBorders>
              <w:top w:val="single" w:sz="4" w:space="0" w:color="auto"/>
              <w:left w:val="nil"/>
              <w:right w:val="nil"/>
            </w:tcBorders>
            <w:shd w:val="clear" w:color="auto" w:fill="auto"/>
          </w:tcPr>
          <w:p w:rsidR="0015241C" w:rsidRPr="00D530F1" w:rsidRDefault="0015241C" w:rsidP="00EF15E2">
            <w:pPr>
              <w:pStyle w:val="Checklisttext1"/>
            </w:pPr>
          </w:p>
        </w:tc>
        <w:tc>
          <w:tcPr>
            <w:tcW w:w="958" w:type="dxa"/>
            <w:tcBorders>
              <w:top w:val="single" w:sz="4" w:space="0" w:color="auto"/>
              <w:left w:val="nil"/>
              <w:right w:val="nil"/>
            </w:tcBorders>
            <w:shd w:val="clear" w:color="auto" w:fill="D9D9D9" w:themeFill="background1" w:themeFillShade="D9"/>
          </w:tcPr>
          <w:p w:rsidR="0015241C" w:rsidRPr="00D530F1" w:rsidRDefault="0015241C" w:rsidP="00EF15E2">
            <w:pPr>
              <w:pStyle w:val="Checklisttext1"/>
            </w:pPr>
            <w:r>
              <w:t>Date:</w:t>
            </w:r>
          </w:p>
        </w:tc>
        <w:tc>
          <w:tcPr>
            <w:tcW w:w="2019" w:type="dxa"/>
            <w:tcBorders>
              <w:top w:val="single" w:sz="4" w:space="0" w:color="auto"/>
              <w:left w:val="nil"/>
            </w:tcBorders>
            <w:shd w:val="clear" w:color="auto" w:fill="auto"/>
          </w:tcPr>
          <w:p w:rsidR="0015241C" w:rsidRPr="00D530F1" w:rsidRDefault="0015241C" w:rsidP="00EF15E2">
            <w:pPr>
              <w:pStyle w:val="Checklisttext1"/>
            </w:pPr>
          </w:p>
        </w:tc>
      </w:tr>
    </w:tbl>
    <w:p w:rsidR="00003468" w:rsidRDefault="00003468" w:rsidP="00B257AE">
      <w:pPr>
        <w:rPr>
          <w:rFonts w:ascii="Arial" w:hAnsi="Arial" w:cs="Arial"/>
          <w:sz w:val="20"/>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314"/>
      </w:tblGrid>
      <w:tr w:rsidR="00003468" w:rsidTr="00003468">
        <w:tc>
          <w:tcPr>
            <w:tcW w:w="10314" w:type="dxa"/>
            <w:tcBorders>
              <w:top w:val="single" w:sz="12" w:space="0" w:color="auto"/>
              <w:bottom w:val="single" w:sz="12" w:space="0" w:color="auto"/>
            </w:tcBorders>
            <w:shd w:val="clear" w:color="auto" w:fill="D9D9D9" w:themeFill="background1" w:themeFillShade="D9"/>
          </w:tcPr>
          <w:p w:rsidR="00003468" w:rsidRPr="00003468" w:rsidRDefault="00003468" w:rsidP="002F780B">
            <w:pPr>
              <w:spacing w:before="120" w:after="120"/>
              <w:rPr>
                <w:rFonts w:ascii="Arial" w:hAnsi="Arial" w:cs="Arial"/>
                <w:b/>
                <w:sz w:val="20"/>
              </w:rPr>
            </w:pPr>
            <w:r>
              <w:rPr>
                <w:rFonts w:ascii="Arial" w:hAnsi="Arial" w:cs="Arial"/>
                <w:b/>
                <w:sz w:val="20"/>
              </w:rPr>
              <w:t>Project Engineer Assessment</w:t>
            </w:r>
          </w:p>
        </w:tc>
      </w:tr>
    </w:tbl>
    <w:p w:rsidR="009948B9" w:rsidRPr="00B5080A" w:rsidRDefault="009948B9" w:rsidP="00864F5A">
      <w:pPr>
        <w:rPr>
          <w:sz w:val="8"/>
          <w:szCs w:val="8"/>
        </w:rPr>
      </w:pPr>
    </w:p>
    <w:tbl>
      <w:tblPr>
        <w:tblW w:w="10348" w:type="dxa"/>
        <w:tblInd w:w="-3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379"/>
        <w:gridCol w:w="735"/>
        <w:gridCol w:w="825"/>
        <w:gridCol w:w="646"/>
        <w:gridCol w:w="1763"/>
      </w:tblGrid>
      <w:tr w:rsidR="00092583" w:rsidRPr="00D530F1" w:rsidTr="00003468">
        <w:trPr>
          <w:trHeight w:val="425"/>
        </w:trPr>
        <w:tc>
          <w:tcPr>
            <w:tcW w:w="10348" w:type="dxa"/>
            <w:gridSpan w:val="5"/>
            <w:tcBorders>
              <w:bottom w:val="single" w:sz="4" w:space="0" w:color="auto"/>
            </w:tcBorders>
            <w:shd w:val="clear" w:color="auto" w:fill="auto"/>
          </w:tcPr>
          <w:p w:rsidR="00092583" w:rsidRPr="00D530F1" w:rsidRDefault="00092583" w:rsidP="008D5C92">
            <w:pPr>
              <w:pStyle w:val="Checklisttext1"/>
              <w:rPr>
                <w:rFonts w:cs="Arial"/>
              </w:rPr>
            </w:pPr>
            <w:r w:rsidRPr="00D530F1">
              <w:rPr>
                <w:rFonts w:cs="Arial"/>
                <w:b/>
              </w:rPr>
              <w:t>Note:</w:t>
            </w:r>
            <w:r w:rsidRPr="00D530F1">
              <w:rPr>
                <w:rFonts w:cs="Arial"/>
              </w:rPr>
              <w:t xml:space="preserve"> It is recommended that the Contractor work to their own </w:t>
            </w:r>
            <w:r w:rsidR="008D5C92" w:rsidRPr="00D530F1">
              <w:rPr>
                <w:rFonts w:cs="Arial"/>
              </w:rPr>
              <w:t>Quality</w:t>
            </w:r>
            <w:r w:rsidRPr="00D530F1">
              <w:rPr>
                <w:rFonts w:cs="Arial"/>
              </w:rPr>
              <w:t xml:space="preserve"> Management Plan where the contract is valued &gt; $1 million or where the work is complex with definite possibility of product or service nonconformity.</w:t>
            </w:r>
          </w:p>
        </w:tc>
      </w:tr>
      <w:tr w:rsidR="00622C23" w:rsidRPr="00D530F1" w:rsidTr="00003468">
        <w:trPr>
          <w:trHeight w:val="425"/>
        </w:trPr>
        <w:tc>
          <w:tcPr>
            <w:tcW w:w="6379" w:type="dxa"/>
            <w:tcBorders>
              <w:bottom w:val="single" w:sz="4" w:space="0" w:color="auto"/>
              <w:right w:val="nil"/>
            </w:tcBorders>
            <w:shd w:val="clear" w:color="auto" w:fill="D9D9D9"/>
          </w:tcPr>
          <w:p w:rsidR="00622C23" w:rsidRPr="00D530F1" w:rsidRDefault="00622C23" w:rsidP="00CA4B10">
            <w:pPr>
              <w:pStyle w:val="Checklisttext1"/>
            </w:pPr>
            <w:r w:rsidRPr="00D530F1">
              <w:t xml:space="preserve">Quality Management Plan </w:t>
            </w:r>
            <w:r w:rsidR="00CA4B10" w:rsidRPr="00D530F1">
              <w:t>assessed as complete for this project</w:t>
            </w:r>
            <w:r w:rsidRPr="00D530F1">
              <w:t>?</w:t>
            </w:r>
          </w:p>
        </w:tc>
        <w:tc>
          <w:tcPr>
            <w:tcW w:w="735" w:type="dxa"/>
            <w:tcBorders>
              <w:left w:val="nil"/>
              <w:bottom w:val="single" w:sz="4" w:space="0" w:color="auto"/>
              <w:right w:val="nil"/>
            </w:tcBorders>
            <w:shd w:val="clear" w:color="auto" w:fill="auto"/>
          </w:tcPr>
          <w:p w:rsidR="00622C23" w:rsidRPr="00D530F1" w:rsidRDefault="00622C23" w:rsidP="00377AC2">
            <w:pPr>
              <w:pStyle w:val="Checklisttext1"/>
            </w:pPr>
            <w:r w:rsidRPr="00D530F1">
              <w:t>Yes</w:t>
            </w:r>
          </w:p>
        </w:tc>
        <w:tc>
          <w:tcPr>
            <w:tcW w:w="825" w:type="dxa"/>
            <w:tcBorders>
              <w:left w:val="nil"/>
              <w:bottom w:val="single" w:sz="4" w:space="0" w:color="auto"/>
              <w:right w:val="nil"/>
            </w:tcBorders>
            <w:shd w:val="clear" w:color="auto" w:fill="auto"/>
          </w:tcPr>
          <w:p w:rsidR="00622C23" w:rsidRPr="00D530F1" w:rsidRDefault="00622C23" w:rsidP="00970D5E">
            <w:pPr>
              <w:pStyle w:val="Checklisttext1"/>
              <w:jc w:val="center"/>
            </w:pPr>
            <w:r w:rsidRPr="00D530F1">
              <w:sym w:font="Wingdings 2" w:char="F0A3"/>
            </w:r>
          </w:p>
        </w:tc>
        <w:tc>
          <w:tcPr>
            <w:tcW w:w="646" w:type="dxa"/>
            <w:tcBorders>
              <w:left w:val="nil"/>
              <w:bottom w:val="single" w:sz="4" w:space="0" w:color="auto"/>
              <w:right w:val="nil"/>
            </w:tcBorders>
            <w:shd w:val="clear" w:color="auto" w:fill="auto"/>
          </w:tcPr>
          <w:p w:rsidR="00622C23" w:rsidRPr="00D530F1" w:rsidRDefault="00622C23" w:rsidP="00377AC2">
            <w:pPr>
              <w:pStyle w:val="Checklisttext1"/>
            </w:pPr>
            <w:r w:rsidRPr="00D530F1">
              <w:t>No</w:t>
            </w:r>
          </w:p>
        </w:tc>
        <w:tc>
          <w:tcPr>
            <w:tcW w:w="1763" w:type="dxa"/>
            <w:tcBorders>
              <w:left w:val="nil"/>
              <w:bottom w:val="single" w:sz="4" w:space="0" w:color="auto"/>
            </w:tcBorders>
            <w:shd w:val="clear" w:color="auto" w:fill="auto"/>
          </w:tcPr>
          <w:p w:rsidR="00622C23" w:rsidRPr="00D530F1" w:rsidRDefault="00622C23" w:rsidP="00970D5E">
            <w:pPr>
              <w:pStyle w:val="Checklisttext1"/>
              <w:jc w:val="center"/>
            </w:pPr>
            <w:r w:rsidRPr="00D530F1">
              <w:sym w:font="Wingdings 2" w:char="F0A3"/>
            </w:r>
          </w:p>
        </w:tc>
      </w:tr>
      <w:tr w:rsidR="00622C23" w:rsidRPr="00D530F1" w:rsidTr="00003468">
        <w:tblPrEx>
          <w:tblBorders>
            <w:left w:val="single" w:sz="4" w:space="0" w:color="auto"/>
            <w:right w:val="single" w:sz="4" w:space="0" w:color="auto"/>
          </w:tblBorders>
        </w:tblPrEx>
        <w:trPr>
          <w:trHeight w:val="425"/>
        </w:trPr>
        <w:tc>
          <w:tcPr>
            <w:tcW w:w="6379" w:type="dxa"/>
            <w:tcBorders>
              <w:left w:val="nil"/>
              <w:right w:val="nil"/>
            </w:tcBorders>
            <w:shd w:val="clear" w:color="auto" w:fill="D9D9D9"/>
          </w:tcPr>
          <w:p w:rsidR="00622C23" w:rsidRPr="00D530F1" w:rsidRDefault="00622C23" w:rsidP="00377AC2">
            <w:pPr>
              <w:pStyle w:val="Checklisttext1"/>
            </w:pPr>
            <w:r w:rsidRPr="00D530F1">
              <w:t>Contractor to work under their own Quality Management plan?</w:t>
            </w:r>
          </w:p>
        </w:tc>
        <w:tc>
          <w:tcPr>
            <w:tcW w:w="735" w:type="dxa"/>
            <w:tcBorders>
              <w:left w:val="nil"/>
              <w:right w:val="nil"/>
            </w:tcBorders>
            <w:shd w:val="clear" w:color="auto" w:fill="auto"/>
          </w:tcPr>
          <w:p w:rsidR="00622C23" w:rsidRPr="00D530F1" w:rsidRDefault="00622C23" w:rsidP="00377AC2">
            <w:pPr>
              <w:pStyle w:val="Checklisttext1"/>
            </w:pPr>
            <w:r w:rsidRPr="00D530F1">
              <w:t>Yes</w:t>
            </w:r>
          </w:p>
        </w:tc>
        <w:tc>
          <w:tcPr>
            <w:tcW w:w="825" w:type="dxa"/>
            <w:tcBorders>
              <w:left w:val="nil"/>
              <w:right w:val="nil"/>
            </w:tcBorders>
            <w:shd w:val="clear" w:color="auto" w:fill="auto"/>
          </w:tcPr>
          <w:p w:rsidR="00622C23" w:rsidRPr="00D530F1" w:rsidRDefault="00622C23" w:rsidP="00970D5E">
            <w:pPr>
              <w:pStyle w:val="Checklisttext1"/>
              <w:jc w:val="center"/>
            </w:pPr>
            <w:r w:rsidRPr="00D530F1">
              <w:sym w:font="Wingdings 2" w:char="F0A3"/>
            </w:r>
          </w:p>
        </w:tc>
        <w:tc>
          <w:tcPr>
            <w:tcW w:w="646" w:type="dxa"/>
            <w:tcBorders>
              <w:left w:val="nil"/>
              <w:right w:val="nil"/>
            </w:tcBorders>
            <w:shd w:val="clear" w:color="auto" w:fill="auto"/>
          </w:tcPr>
          <w:p w:rsidR="00622C23" w:rsidRPr="00D530F1" w:rsidRDefault="00622C23" w:rsidP="00377AC2">
            <w:pPr>
              <w:pStyle w:val="Checklisttext1"/>
            </w:pPr>
            <w:r w:rsidRPr="00D530F1">
              <w:t>No</w:t>
            </w:r>
          </w:p>
        </w:tc>
        <w:tc>
          <w:tcPr>
            <w:tcW w:w="1763" w:type="dxa"/>
            <w:tcBorders>
              <w:left w:val="nil"/>
              <w:right w:val="nil"/>
            </w:tcBorders>
            <w:shd w:val="clear" w:color="auto" w:fill="auto"/>
          </w:tcPr>
          <w:p w:rsidR="00622C23" w:rsidRPr="00D530F1" w:rsidRDefault="00622C23" w:rsidP="00970D5E">
            <w:pPr>
              <w:pStyle w:val="Checklisttext1"/>
              <w:jc w:val="center"/>
            </w:pPr>
            <w:r w:rsidRPr="00D530F1">
              <w:sym w:font="Wingdings 2" w:char="F0A3"/>
            </w:r>
          </w:p>
        </w:tc>
      </w:tr>
    </w:tbl>
    <w:p w:rsidR="009948B9" w:rsidRPr="00B5080A" w:rsidRDefault="009948B9" w:rsidP="00B5080A">
      <w:pPr>
        <w:spacing w:before="120" w:after="120"/>
        <w:rPr>
          <w:rFonts w:ascii="Arial" w:hAnsi="Arial" w:cs="Arial"/>
          <w:sz w:val="20"/>
        </w:rPr>
      </w:pPr>
      <w:r w:rsidRPr="00B5080A">
        <w:rPr>
          <w:rFonts w:ascii="Arial" w:hAnsi="Arial" w:cs="Arial"/>
          <w:sz w:val="20"/>
        </w:rPr>
        <w:t xml:space="preserve">If there are non-compliances or if there are specific sections of the </w:t>
      </w:r>
      <w:r w:rsidR="00C13132" w:rsidRPr="00B5080A">
        <w:rPr>
          <w:rFonts w:ascii="Arial" w:hAnsi="Arial" w:cs="Arial"/>
          <w:sz w:val="20"/>
        </w:rPr>
        <w:t>RM</w:t>
      </w:r>
      <w:r w:rsidRPr="00B5080A">
        <w:rPr>
          <w:rFonts w:ascii="Arial" w:hAnsi="Arial" w:cs="Arial"/>
          <w:sz w:val="20"/>
        </w:rPr>
        <w:t xml:space="preserve"> Quality Management Plan the contractor is required to work under, list these below. Hard copies of </w:t>
      </w:r>
      <w:r w:rsidR="00C13132" w:rsidRPr="00B5080A">
        <w:rPr>
          <w:rFonts w:ascii="Arial" w:hAnsi="Arial" w:cs="Arial"/>
          <w:sz w:val="20"/>
        </w:rPr>
        <w:t>RM</w:t>
      </w:r>
      <w:r w:rsidRPr="00B5080A">
        <w:rPr>
          <w:rFonts w:ascii="Arial" w:hAnsi="Arial" w:cs="Arial"/>
          <w:sz w:val="20"/>
        </w:rPr>
        <w:t xml:space="preserve"> RSMP/PSP (or sections thereof) provided to the Contractor must be controlled.</w:t>
      </w:r>
    </w:p>
    <w:tbl>
      <w:tblPr>
        <w:tblW w:w="10348"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348"/>
      </w:tblGrid>
      <w:tr w:rsidR="00E93BB8" w:rsidRPr="00D530F1" w:rsidTr="00003468">
        <w:trPr>
          <w:cantSplit/>
        </w:trPr>
        <w:tc>
          <w:tcPr>
            <w:tcW w:w="10348" w:type="dxa"/>
          </w:tcPr>
          <w:p w:rsidR="00E93BB8" w:rsidRPr="00D530F1" w:rsidRDefault="00E93BB8" w:rsidP="00E93BB8">
            <w:pPr>
              <w:keepLines/>
              <w:widowControl/>
              <w:suppressLineNumbers/>
              <w:suppressAutoHyphens/>
              <w:rPr>
                <w:rFonts w:ascii="Arial" w:hAnsi="Arial" w:cs="Arial"/>
                <w:sz w:val="20"/>
              </w:rPr>
            </w:pPr>
          </w:p>
          <w:p w:rsidR="00E93BB8" w:rsidRPr="00D530F1" w:rsidRDefault="00E93BB8" w:rsidP="00E93BB8">
            <w:pPr>
              <w:keepLines/>
              <w:widowControl/>
              <w:suppressLineNumbers/>
              <w:suppressAutoHyphens/>
              <w:rPr>
                <w:rFonts w:ascii="Arial" w:hAnsi="Arial" w:cs="Arial"/>
                <w:sz w:val="20"/>
              </w:rPr>
            </w:pPr>
          </w:p>
          <w:p w:rsidR="00E93BB8" w:rsidRPr="00D530F1" w:rsidRDefault="00E93BB8" w:rsidP="00E93BB8">
            <w:pPr>
              <w:keepLines/>
              <w:widowControl/>
              <w:suppressLineNumbers/>
              <w:suppressAutoHyphens/>
              <w:rPr>
                <w:rFonts w:ascii="Arial" w:hAnsi="Arial" w:cs="Arial"/>
                <w:sz w:val="20"/>
              </w:rPr>
            </w:pPr>
          </w:p>
          <w:p w:rsidR="00E93BB8" w:rsidRPr="00D530F1" w:rsidRDefault="00E93BB8" w:rsidP="00E93BB8">
            <w:pPr>
              <w:keepLines/>
              <w:widowControl/>
              <w:suppressLineNumbers/>
              <w:suppressAutoHyphens/>
              <w:rPr>
                <w:rFonts w:ascii="Arial" w:hAnsi="Arial" w:cs="Arial"/>
                <w:sz w:val="20"/>
              </w:rPr>
            </w:pPr>
          </w:p>
          <w:p w:rsidR="00E93BB8" w:rsidRPr="00D530F1" w:rsidRDefault="00E93BB8" w:rsidP="00E93BB8">
            <w:pPr>
              <w:keepLines/>
              <w:widowControl/>
              <w:suppressLineNumbers/>
              <w:suppressAutoHyphens/>
              <w:rPr>
                <w:rFonts w:ascii="Arial" w:hAnsi="Arial" w:cs="Arial"/>
                <w:sz w:val="20"/>
              </w:rPr>
            </w:pPr>
          </w:p>
          <w:p w:rsidR="00E93BB8" w:rsidRPr="00D530F1" w:rsidRDefault="00E93BB8" w:rsidP="00E93BB8">
            <w:pPr>
              <w:keepLines/>
              <w:widowControl/>
              <w:suppressLineNumbers/>
              <w:suppressAutoHyphens/>
              <w:rPr>
                <w:rFonts w:ascii="Arial" w:hAnsi="Arial" w:cs="Arial"/>
                <w:sz w:val="20"/>
              </w:rPr>
            </w:pPr>
          </w:p>
          <w:p w:rsidR="00E93BB8" w:rsidRPr="00D530F1" w:rsidRDefault="00E93BB8" w:rsidP="00E93BB8">
            <w:pPr>
              <w:keepLines/>
              <w:widowControl/>
              <w:suppressLineNumbers/>
              <w:suppressAutoHyphens/>
              <w:jc w:val="center"/>
              <w:rPr>
                <w:rFonts w:ascii="Arial" w:hAnsi="Arial" w:cs="Arial"/>
                <w:sz w:val="20"/>
              </w:rPr>
            </w:pPr>
          </w:p>
        </w:tc>
      </w:tr>
    </w:tbl>
    <w:p w:rsidR="00E93BB8" w:rsidRPr="00D530F1" w:rsidRDefault="00E93BB8" w:rsidP="00864F5A">
      <w:pPr>
        <w:pStyle w:val="Checklisttext1"/>
        <w:ind w:left="-284"/>
      </w:pPr>
    </w:p>
    <w:tbl>
      <w:tblPr>
        <w:tblW w:w="10348" w:type="dxa"/>
        <w:tblInd w:w="-3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1701"/>
        <w:gridCol w:w="3685"/>
      </w:tblGrid>
      <w:tr w:rsidR="00A53FD3" w:rsidRPr="00D530F1" w:rsidTr="00003468">
        <w:trPr>
          <w:trHeight w:val="425"/>
        </w:trPr>
        <w:tc>
          <w:tcPr>
            <w:tcW w:w="1843" w:type="dxa"/>
            <w:tcBorders>
              <w:bottom w:val="single" w:sz="4" w:space="0" w:color="auto"/>
              <w:right w:val="nil"/>
            </w:tcBorders>
            <w:shd w:val="clear" w:color="auto" w:fill="D9D9D9"/>
          </w:tcPr>
          <w:p w:rsidR="00A53FD3" w:rsidRPr="00D530F1" w:rsidRDefault="00A53FD3" w:rsidP="00E93BB8">
            <w:pPr>
              <w:pStyle w:val="Checklisttext1"/>
            </w:pPr>
            <w:r w:rsidRPr="00D530F1">
              <w:t>PE name:</w:t>
            </w:r>
          </w:p>
        </w:tc>
        <w:tc>
          <w:tcPr>
            <w:tcW w:w="3119" w:type="dxa"/>
            <w:tcBorders>
              <w:left w:val="nil"/>
              <w:bottom w:val="single" w:sz="4" w:space="0" w:color="auto"/>
              <w:right w:val="nil"/>
            </w:tcBorders>
            <w:shd w:val="clear" w:color="auto" w:fill="auto"/>
          </w:tcPr>
          <w:p w:rsidR="00A53FD3" w:rsidRPr="00D530F1" w:rsidRDefault="00A53FD3" w:rsidP="00E93BB8">
            <w:pPr>
              <w:pStyle w:val="Checklisttext1"/>
            </w:pPr>
          </w:p>
        </w:tc>
        <w:tc>
          <w:tcPr>
            <w:tcW w:w="1701" w:type="dxa"/>
            <w:tcBorders>
              <w:left w:val="nil"/>
              <w:bottom w:val="single" w:sz="4" w:space="0" w:color="auto"/>
              <w:right w:val="nil"/>
            </w:tcBorders>
            <w:shd w:val="clear" w:color="auto" w:fill="D9D9D9"/>
          </w:tcPr>
          <w:p w:rsidR="00A53FD3" w:rsidRPr="00D530F1" w:rsidRDefault="00A53FD3" w:rsidP="00E93BB8">
            <w:pPr>
              <w:pStyle w:val="Checklisttext1"/>
            </w:pPr>
            <w:r w:rsidRPr="00D530F1">
              <w:t>Date:</w:t>
            </w:r>
          </w:p>
        </w:tc>
        <w:tc>
          <w:tcPr>
            <w:tcW w:w="3685" w:type="dxa"/>
            <w:tcBorders>
              <w:left w:val="nil"/>
              <w:bottom w:val="single" w:sz="4" w:space="0" w:color="auto"/>
            </w:tcBorders>
            <w:shd w:val="clear" w:color="auto" w:fill="auto"/>
          </w:tcPr>
          <w:p w:rsidR="00A53FD3" w:rsidRPr="00D530F1" w:rsidRDefault="00A53FD3" w:rsidP="00E93BB8">
            <w:pPr>
              <w:pStyle w:val="Checklisttext1"/>
            </w:pPr>
          </w:p>
        </w:tc>
      </w:tr>
      <w:tr w:rsidR="00A53FD3" w:rsidRPr="00D530F1" w:rsidTr="00003468">
        <w:trPr>
          <w:trHeight w:val="425"/>
        </w:trPr>
        <w:tc>
          <w:tcPr>
            <w:tcW w:w="1843" w:type="dxa"/>
            <w:tcBorders>
              <w:top w:val="single" w:sz="4" w:space="0" w:color="auto"/>
              <w:bottom w:val="single" w:sz="4" w:space="0" w:color="auto"/>
              <w:right w:val="nil"/>
            </w:tcBorders>
            <w:shd w:val="clear" w:color="auto" w:fill="D9D9D9"/>
          </w:tcPr>
          <w:p w:rsidR="00A53FD3" w:rsidRPr="00D530F1" w:rsidRDefault="00A53FD3" w:rsidP="00E93BB8">
            <w:pPr>
              <w:pStyle w:val="Checklisttext1"/>
            </w:pPr>
            <w:r w:rsidRPr="00D530F1">
              <w:t xml:space="preserve">PE </w:t>
            </w:r>
            <w:r w:rsidR="00E93BB8" w:rsidRPr="00D530F1">
              <w:t>s</w:t>
            </w:r>
            <w:r w:rsidRPr="00D530F1">
              <w:t>ignature:</w:t>
            </w:r>
          </w:p>
        </w:tc>
        <w:tc>
          <w:tcPr>
            <w:tcW w:w="8505" w:type="dxa"/>
            <w:gridSpan w:val="3"/>
            <w:tcBorders>
              <w:top w:val="single" w:sz="4" w:space="0" w:color="auto"/>
              <w:left w:val="nil"/>
              <w:bottom w:val="single" w:sz="4" w:space="0" w:color="auto"/>
            </w:tcBorders>
            <w:shd w:val="clear" w:color="auto" w:fill="auto"/>
          </w:tcPr>
          <w:p w:rsidR="00A53FD3" w:rsidRPr="00D530F1" w:rsidRDefault="00A53FD3" w:rsidP="00E93BB8">
            <w:pPr>
              <w:pStyle w:val="Checklisttext1"/>
            </w:pPr>
          </w:p>
        </w:tc>
      </w:tr>
    </w:tbl>
    <w:p w:rsidR="00B5080A" w:rsidRDefault="00B5080A">
      <w:pPr>
        <w:widowControl/>
        <w:rPr>
          <w:rFonts w:ascii="Arial" w:hAnsi="Arial" w:cs="Arial"/>
          <w:b/>
          <w:color w:val="365F91"/>
          <w:sz w:val="20"/>
          <w:u w:val="single"/>
        </w:rPr>
      </w:pPr>
    </w:p>
    <w:p w:rsidR="009948B9" w:rsidRPr="00D530F1" w:rsidRDefault="009948B9" w:rsidP="00331562">
      <w:pPr>
        <w:spacing w:after="120"/>
        <w:rPr>
          <w:rFonts w:ascii="Arial" w:hAnsi="Arial" w:cs="Arial"/>
          <w:b/>
          <w:color w:val="365F91"/>
          <w:sz w:val="20"/>
          <w:u w:val="single"/>
        </w:rPr>
      </w:pPr>
      <w:r w:rsidRPr="00D530F1">
        <w:rPr>
          <w:rFonts w:ascii="Arial" w:hAnsi="Arial" w:cs="Arial"/>
          <w:b/>
          <w:color w:val="365F91"/>
          <w:sz w:val="20"/>
          <w:u w:val="single"/>
        </w:rPr>
        <w:t>Guidance notes</w:t>
      </w:r>
      <w:r w:rsidR="00355D1B" w:rsidRPr="00D530F1">
        <w:rPr>
          <w:rFonts w:ascii="Arial" w:hAnsi="Arial" w:cs="Arial"/>
          <w:b/>
          <w:color w:val="365F91"/>
          <w:sz w:val="20"/>
          <w:u w:val="single"/>
        </w:rPr>
        <w:t xml:space="preserve"> (delete this section prior to sending to the contractor)</w:t>
      </w:r>
    </w:p>
    <w:p w:rsidR="009948B9" w:rsidRPr="00D530F1" w:rsidRDefault="009948B9" w:rsidP="005C71B6">
      <w:pPr>
        <w:pStyle w:val="Body"/>
        <w:rPr>
          <w:szCs w:val="20"/>
        </w:rPr>
      </w:pPr>
      <w:r w:rsidRPr="00D530F1">
        <w:rPr>
          <w:szCs w:val="20"/>
        </w:rPr>
        <w:t xml:space="preserve">This checklist is prepared by the </w:t>
      </w:r>
      <w:r w:rsidR="00C13132">
        <w:rPr>
          <w:szCs w:val="20"/>
        </w:rPr>
        <w:t>RM</w:t>
      </w:r>
      <w:r w:rsidRPr="00D530F1">
        <w:rPr>
          <w:szCs w:val="20"/>
        </w:rPr>
        <w:t xml:space="preserve"> Project Engineer and used once the successful contractor is selected and a Form-901 Contractor Pre Engagement Questionnaire has been completed.</w:t>
      </w:r>
    </w:p>
    <w:p w:rsidR="009948B9" w:rsidRPr="00D530F1" w:rsidRDefault="009948B9" w:rsidP="005C71B6">
      <w:pPr>
        <w:pStyle w:val="Body"/>
        <w:rPr>
          <w:szCs w:val="20"/>
        </w:rPr>
      </w:pPr>
      <w:r w:rsidRPr="00D530F1">
        <w:rPr>
          <w:szCs w:val="20"/>
        </w:rPr>
        <w:t xml:space="preserve">The intention of this checklist is for the Contractor to list where their </w:t>
      </w:r>
      <w:r w:rsidR="007D7469" w:rsidRPr="00D530F1">
        <w:rPr>
          <w:szCs w:val="20"/>
        </w:rPr>
        <w:t xml:space="preserve">Quality </w:t>
      </w:r>
      <w:r w:rsidRPr="00D530F1">
        <w:rPr>
          <w:szCs w:val="20"/>
        </w:rPr>
        <w:t xml:space="preserve">Management Plan meets </w:t>
      </w:r>
      <w:r w:rsidR="00355D1B" w:rsidRPr="00D530F1">
        <w:rPr>
          <w:szCs w:val="20"/>
        </w:rPr>
        <w:t xml:space="preserve">RMS </w:t>
      </w:r>
      <w:r w:rsidRPr="00D530F1">
        <w:rPr>
          <w:szCs w:val="20"/>
        </w:rPr>
        <w:t xml:space="preserve">requirements. It will also identify if there are any deficiencies in the contractor’s </w:t>
      </w:r>
      <w:r w:rsidR="007D7469" w:rsidRPr="00D530F1">
        <w:rPr>
          <w:szCs w:val="20"/>
        </w:rPr>
        <w:t>Quality</w:t>
      </w:r>
      <w:r w:rsidRPr="00D530F1">
        <w:rPr>
          <w:szCs w:val="20"/>
        </w:rPr>
        <w:t xml:space="preserve"> Management Plan that need to be supported by </w:t>
      </w:r>
      <w:r w:rsidR="00C13132">
        <w:rPr>
          <w:szCs w:val="20"/>
        </w:rPr>
        <w:t>RM</w:t>
      </w:r>
      <w:r w:rsidRPr="00D530F1">
        <w:rPr>
          <w:szCs w:val="20"/>
        </w:rPr>
        <w:t xml:space="preserve"> to ensure compliance in the delivery of works. If only part compliant, or if there are specific sections of the </w:t>
      </w:r>
      <w:r w:rsidR="00C13132">
        <w:rPr>
          <w:szCs w:val="20"/>
        </w:rPr>
        <w:t>RM</w:t>
      </w:r>
      <w:r w:rsidRPr="00D530F1">
        <w:rPr>
          <w:szCs w:val="20"/>
        </w:rPr>
        <w:t xml:space="preserve"> </w:t>
      </w:r>
      <w:r w:rsidR="007D7469" w:rsidRPr="00D530F1">
        <w:rPr>
          <w:szCs w:val="20"/>
        </w:rPr>
        <w:t xml:space="preserve">QMP </w:t>
      </w:r>
      <w:r w:rsidR="00355D1B" w:rsidRPr="00D530F1">
        <w:rPr>
          <w:szCs w:val="20"/>
        </w:rPr>
        <w:t>t</w:t>
      </w:r>
      <w:r w:rsidRPr="00D530F1">
        <w:rPr>
          <w:szCs w:val="20"/>
        </w:rPr>
        <w:t>hat the contractor is required to work to, these are listed above.</w:t>
      </w:r>
    </w:p>
    <w:p w:rsidR="009948B9" w:rsidRPr="00D530F1" w:rsidRDefault="009948B9" w:rsidP="005C71B6">
      <w:pPr>
        <w:pStyle w:val="Body"/>
        <w:rPr>
          <w:szCs w:val="20"/>
        </w:rPr>
      </w:pPr>
      <w:r w:rsidRPr="00D530F1">
        <w:rPr>
          <w:szCs w:val="20"/>
        </w:rPr>
        <w:t>The Project Engineer must verify the Contractor</w:t>
      </w:r>
      <w:r w:rsidR="00355D1B" w:rsidRPr="00D530F1">
        <w:rPr>
          <w:szCs w:val="20"/>
        </w:rPr>
        <w:t>’</w:t>
      </w:r>
      <w:r w:rsidRPr="00D530F1">
        <w:rPr>
          <w:szCs w:val="20"/>
        </w:rPr>
        <w:t xml:space="preserve">s </w:t>
      </w:r>
      <w:r w:rsidR="007D7469" w:rsidRPr="00D530F1">
        <w:rPr>
          <w:szCs w:val="20"/>
        </w:rPr>
        <w:t>quality</w:t>
      </w:r>
      <w:r w:rsidRPr="00D530F1">
        <w:rPr>
          <w:szCs w:val="20"/>
        </w:rPr>
        <w:t xml:space="preserve"> planning documents using this form prior to commencement of work on site.</w:t>
      </w:r>
    </w:p>
    <w:p w:rsidR="00FB1230" w:rsidRPr="00D530F1" w:rsidRDefault="009948B9" w:rsidP="005C71B6">
      <w:pPr>
        <w:pStyle w:val="Body"/>
        <w:rPr>
          <w:szCs w:val="20"/>
        </w:rPr>
      </w:pPr>
      <w:r w:rsidRPr="00D530F1">
        <w:rPr>
          <w:szCs w:val="20"/>
        </w:rPr>
        <w:t xml:space="preserve">Once </w:t>
      </w:r>
      <w:r w:rsidR="00355D1B" w:rsidRPr="00D530F1">
        <w:rPr>
          <w:szCs w:val="20"/>
        </w:rPr>
        <w:t xml:space="preserve">the </w:t>
      </w:r>
      <w:r w:rsidRPr="00D530F1">
        <w:rPr>
          <w:szCs w:val="20"/>
        </w:rPr>
        <w:t>Checklist is completed and returned by the Contractor, retain a copy for your site records and send a copy to the Procurement Unit</w:t>
      </w:r>
      <w:r w:rsidR="00355D1B" w:rsidRPr="00D530F1">
        <w:rPr>
          <w:szCs w:val="20"/>
        </w:rPr>
        <w:t>.</w:t>
      </w:r>
      <w:r w:rsidRPr="00D530F1">
        <w:rPr>
          <w:szCs w:val="20"/>
        </w:rPr>
        <w:t xml:space="preserve"> </w:t>
      </w:r>
    </w:p>
    <w:p w:rsidR="00355D1B" w:rsidRDefault="00355D1B" w:rsidP="005C71B6">
      <w:pPr>
        <w:pStyle w:val="Body"/>
        <w:rPr>
          <w:szCs w:val="20"/>
        </w:rPr>
      </w:pPr>
      <w:r w:rsidRPr="00D530F1">
        <w:rPr>
          <w:szCs w:val="20"/>
        </w:rPr>
        <w:t xml:space="preserve">Ensure that contractors and their documentation meet RMS and </w:t>
      </w:r>
      <w:r w:rsidR="00C13132">
        <w:rPr>
          <w:szCs w:val="20"/>
        </w:rPr>
        <w:t>RM</w:t>
      </w:r>
      <w:r w:rsidRPr="00D530F1">
        <w:rPr>
          <w:szCs w:val="20"/>
        </w:rPr>
        <w:t>’s requirements for safety, environmental and quality management as follows:</w:t>
      </w:r>
    </w:p>
    <w:tbl>
      <w:tblPr>
        <w:tblW w:w="10348" w:type="dxa"/>
        <w:tblInd w:w="-34" w:type="dxa"/>
        <w:tblCellMar>
          <w:left w:w="0" w:type="dxa"/>
          <w:right w:w="0" w:type="dxa"/>
        </w:tblCellMar>
        <w:tblLook w:val="04A0" w:firstRow="1" w:lastRow="0" w:firstColumn="1" w:lastColumn="0" w:noHBand="0" w:noVBand="1"/>
      </w:tblPr>
      <w:tblGrid>
        <w:gridCol w:w="1804"/>
        <w:gridCol w:w="8544"/>
      </w:tblGrid>
      <w:tr w:rsidR="00D70D52" w:rsidRPr="00D530F1" w:rsidTr="00B5080A">
        <w:tc>
          <w:tcPr>
            <w:tcW w:w="1804"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D70D52" w:rsidRPr="00D530F1" w:rsidRDefault="00D70D52" w:rsidP="00E93BB8">
            <w:pPr>
              <w:pStyle w:val="Tabletext"/>
              <w:spacing w:line="276" w:lineRule="auto"/>
              <w:rPr>
                <w:color w:val="365F91"/>
                <w:sz w:val="20"/>
                <w:szCs w:val="20"/>
              </w:rPr>
            </w:pPr>
            <w:r w:rsidRPr="00D530F1">
              <w:rPr>
                <w:color w:val="365F91"/>
                <w:sz w:val="20"/>
                <w:szCs w:val="20"/>
              </w:rPr>
              <w:t>Type of contractor</w:t>
            </w:r>
          </w:p>
        </w:tc>
        <w:tc>
          <w:tcPr>
            <w:tcW w:w="8544"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rsidR="00D70D52" w:rsidRPr="00D530F1" w:rsidRDefault="00D70D52" w:rsidP="00E93BB8">
            <w:pPr>
              <w:pStyle w:val="Tabletext"/>
              <w:spacing w:line="276" w:lineRule="auto"/>
              <w:rPr>
                <w:color w:val="365F91"/>
                <w:sz w:val="20"/>
                <w:szCs w:val="20"/>
              </w:rPr>
            </w:pPr>
            <w:r w:rsidRPr="00D530F1">
              <w:rPr>
                <w:color w:val="365F91"/>
                <w:sz w:val="20"/>
                <w:szCs w:val="20"/>
              </w:rPr>
              <w:t>Responsibilities</w:t>
            </w:r>
          </w:p>
        </w:tc>
      </w:tr>
      <w:tr w:rsidR="00D70D52" w:rsidRPr="00D530F1" w:rsidTr="00B5080A">
        <w:tc>
          <w:tcPr>
            <w:tcW w:w="1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D52" w:rsidRPr="00D530F1" w:rsidRDefault="00D70D52" w:rsidP="00E93BB8">
            <w:pPr>
              <w:pStyle w:val="Tabletext"/>
              <w:spacing w:line="276" w:lineRule="auto"/>
              <w:rPr>
                <w:color w:val="365F91"/>
                <w:sz w:val="20"/>
                <w:szCs w:val="20"/>
              </w:rPr>
            </w:pPr>
            <w:r w:rsidRPr="00D530F1">
              <w:rPr>
                <w:color w:val="365F91"/>
                <w:sz w:val="20"/>
                <w:szCs w:val="20"/>
              </w:rPr>
              <w:t>Panel contract</w:t>
            </w:r>
          </w:p>
        </w:tc>
        <w:tc>
          <w:tcPr>
            <w:tcW w:w="8544" w:type="dxa"/>
            <w:tcBorders>
              <w:top w:val="nil"/>
              <w:left w:val="nil"/>
              <w:bottom w:val="single" w:sz="8" w:space="0" w:color="auto"/>
              <w:right w:val="single" w:sz="8" w:space="0" w:color="auto"/>
            </w:tcBorders>
            <w:tcMar>
              <w:top w:w="0" w:type="dxa"/>
              <w:left w:w="108" w:type="dxa"/>
              <w:bottom w:w="0" w:type="dxa"/>
              <w:right w:w="108" w:type="dxa"/>
            </w:tcMar>
            <w:hideMark/>
          </w:tcPr>
          <w:p w:rsidR="00D70D52" w:rsidRPr="00D530F1" w:rsidRDefault="00D70D52" w:rsidP="00E93BB8">
            <w:pPr>
              <w:pStyle w:val="Tabletext"/>
              <w:spacing w:line="276" w:lineRule="auto"/>
              <w:rPr>
                <w:rFonts w:eastAsia="Calibri" w:cs="Arial"/>
                <w:color w:val="365F91"/>
                <w:sz w:val="20"/>
                <w:szCs w:val="20"/>
              </w:rPr>
            </w:pPr>
            <w:r w:rsidRPr="00D530F1">
              <w:rPr>
                <w:b/>
                <w:color w:val="365F91"/>
                <w:sz w:val="20"/>
                <w:szCs w:val="20"/>
              </w:rPr>
              <w:t>Procurement Unit</w:t>
            </w:r>
            <w:r w:rsidRPr="00D530F1">
              <w:rPr>
                <w:color w:val="365F91"/>
                <w:sz w:val="20"/>
                <w:szCs w:val="20"/>
              </w:rPr>
              <w:t xml:space="preserve"> – as part of the evaluation the contractor’s system certification, prequalification and registration evidence and currency (where applicable) and the contractor’s standard management plan documents (Q, E, S) are assessed against RMS requirements. The Procurement Unit will work with contractor to close-out any standard deficiencies.</w:t>
            </w:r>
          </w:p>
          <w:p w:rsidR="00D70D52" w:rsidRPr="00D530F1" w:rsidRDefault="00D70D52" w:rsidP="00E93BB8">
            <w:pPr>
              <w:pStyle w:val="Tabletext"/>
              <w:spacing w:line="276" w:lineRule="auto"/>
              <w:rPr>
                <w:color w:val="365F91"/>
                <w:sz w:val="20"/>
                <w:szCs w:val="20"/>
              </w:rPr>
            </w:pPr>
            <w:r w:rsidRPr="00D530F1">
              <w:rPr>
                <w:b/>
                <w:color w:val="365F91"/>
                <w:sz w:val="20"/>
                <w:szCs w:val="20"/>
              </w:rPr>
              <w:t>Procurement Unit</w:t>
            </w:r>
            <w:r w:rsidRPr="00D530F1">
              <w:rPr>
                <w:color w:val="365F91"/>
                <w:sz w:val="20"/>
                <w:szCs w:val="20"/>
              </w:rPr>
              <w:t xml:space="preserve"> – approve the standard documents that meet RMS requirements, which is conditional for the contractor to become eligible to deliver works and services under the panel.</w:t>
            </w:r>
          </w:p>
          <w:p w:rsidR="00D70D52" w:rsidRPr="00D530F1" w:rsidRDefault="00D70D52" w:rsidP="00E93BB8">
            <w:pPr>
              <w:pStyle w:val="Tabletext"/>
              <w:spacing w:line="276" w:lineRule="auto"/>
              <w:rPr>
                <w:color w:val="365F91"/>
                <w:sz w:val="20"/>
                <w:szCs w:val="20"/>
              </w:rPr>
            </w:pPr>
            <w:r w:rsidRPr="00D530F1">
              <w:rPr>
                <w:b/>
                <w:color w:val="365F91"/>
                <w:sz w:val="20"/>
                <w:szCs w:val="20"/>
              </w:rPr>
              <w:t>Project Engineer</w:t>
            </w:r>
            <w:r w:rsidRPr="00D530F1">
              <w:rPr>
                <w:color w:val="365F91"/>
                <w:sz w:val="20"/>
                <w:szCs w:val="20"/>
              </w:rPr>
              <w:t xml:space="preserve"> – prior to commencing, project specific Quality, WHS and Environmental requirements are assessed and compared against any standard documents approved through the Procurement Unit. Any site specific matters are recorded and mitigated in the management plans including, but not limited to, the risk assessment, staff and equipment details, ITPs, SWMS, Emergency Plan, CEMP, EWMS, TCPs, VMPs. Deficiencies in plans are communicated to the contractor, resubmitted, assessed and approved prior to the product being delivered or service commencing.</w:t>
            </w:r>
          </w:p>
          <w:p w:rsidR="00D70D52" w:rsidRPr="00D530F1" w:rsidRDefault="00D70D52" w:rsidP="00E93BB8">
            <w:pPr>
              <w:pStyle w:val="Tabletext"/>
              <w:spacing w:line="276" w:lineRule="auto"/>
              <w:rPr>
                <w:color w:val="365F91"/>
                <w:sz w:val="20"/>
                <w:szCs w:val="20"/>
              </w:rPr>
            </w:pPr>
            <w:r w:rsidRPr="00D530F1">
              <w:rPr>
                <w:b/>
                <w:color w:val="365F91"/>
                <w:sz w:val="20"/>
                <w:szCs w:val="20"/>
              </w:rPr>
              <w:t>Procurement Unit</w:t>
            </w:r>
            <w:r w:rsidRPr="00D530F1">
              <w:rPr>
                <w:color w:val="365F91"/>
                <w:sz w:val="20"/>
                <w:szCs w:val="20"/>
              </w:rPr>
              <w:t xml:space="preserve"> – manages the audit program. See QP11 Internal Audit on ROMS.</w:t>
            </w:r>
          </w:p>
          <w:p w:rsidR="00D70D52" w:rsidRPr="00D530F1" w:rsidRDefault="00D70D52" w:rsidP="00E93BB8">
            <w:pPr>
              <w:pStyle w:val="Tabletext"/>
              <w:spacing w:line="276" w:lineRule="auto"/>
              <w:rPr>
                <w:color w:val="365F91"/>
                <w:sz w:val="20"/>
                <w:szCs w:val="20"/>
              </w:rPr>
            </w:pPr>
            <w:r w:rsidRPr="00D530F1">
              <w:rPr>
                <w:b/>
                <w:color w:val="365F91"/>
                <w:sz w:val="20"/>
                <w:szCs w:val="20"/>
              </w:rPr>
              <w:t>Project Engineer</w:t>
            </w:r>
            <w:r w:rsidRPr="00D530F1">
              <w:rPr>
                <w:color w:val="365F91"/>
                <w:sz w:val="20"/>
                <w:szCs w:val="20"/>
              </w:rPr>
              <w:t xml:space="preserve"> – plans for and manages surveillance of the contractor.</w:t>
            </w:r>
          </w:p>
        </w:tc>
      </w:tr>
      <w:tr w:rsidR="00D70D52" w:rsidRPr="00D530F1" w:rsidTr="00B5080A">
        <w:tc>
          <w:tcPr>
            <w:tcW w:w="1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D52" w:rsidRPr="00D530F1" w:rsidRDefault="00D70D52" w:rsidP="00E93BB8">
            <w:pPr>
              <w:pStyle w:val="Tabletext"/>
              <w:spacing w:line="276" w:lineRule="auto"/>
              <w:rPr>
                <w:color w:val="365F91"/>
                <w:sz w:val="20"/>
                <w:szCs w:val="20"/>
              </w:rPr>
            </w:pPr>
            <w:r w:rsidRPr="00D530F1">
              <w:rPr>
                <w:color w:val="365F91"/>
                <w:sz w:val="20"/>
                <w:szCs w:val="20"/>
              </w:rPr>
              <w:t>Stand alone contract</w:t>
            </w:r>
          </w:p>
        </w:tc>
        <w:tc>
          <w:tcPr>
            <w:tcW w:w="8544" w:type="dxa"/>
            <w:tcBorders>
              <w:top w:val="nil"/>
              <w:left w:val="nil"/>
              <w:bottom w:val="single" w:sz="8" w:space="0" w:color="auto"/>
              <w:right w:val="single" w:sz="8" w:space="0" w:color="auto"/>
            </w:tcBorders>
            <w:tcMar>
              <w:top w:w="0" w:type="dxa"/>
              <w:left w:w="108" w:type="dxa"/>
              <w:bottom w:w="0" w:type="dxa"/>
              <w:right w:w="108" w:type="dxa"/>
            </w:tcMar>
            <w:hideMark/>
          </w:tcPr>
          <w:p w:rsidR="00D70D52" w:rsidRPr="00D530F1" w:rsidRDefault="00D70D52" w:rsidP="00E93BB8">
            <w:pPr>
              <w:pStyle w:val="Tabletext"/>
              <w:spacing w:line="276" w:lineRule="auto"/>
              <w:rPr>
                <w:rFonts w:eastAsia="Calibri" w:cs="Arial"/>
                <w:color w:val="365F91"/>
                <w:sz w:val="20"/>
                <w:szCs w:val="20"/>
              </w:rPr>
            </w:pPr>
            <w:r w:rsidRPr="00D530F1">
              <w:rPr>
                <w:b/>
                <w:color w:val="365F91"/>
                <w:sz w:val="20"/>
                <w:szCs w:val="20"/>
              </w:rPr>
              <w:t>Procurement Unit</w:t>
            </w:r>
            <w:r w:rsidRPr="00D530F1">
              <w:rPr>
                <w:color w:val="365F91"/>
                <w:sz w:val="20"/>
                <w:szCs w:val="20"/>
              </w:rPr>
              <w:t xml:space="preserve"> – as part of the evaluation stage</w:t>
            </w:r>
            <w:r w:rsidR="00A12D90" w:rsidRPr="00D530F1">
              <w:rPr>
                <w:color w:val="365F91"/>
                <w:sz w:val="20"/>
                <w:szCs w:val="20"/>
              </w:rPr>
              <w:t>,</w:t>
            </w:r>
            <w:r w:rsidRPr="00D530F1">
              <w:rPr>
                <w:color w:val="365F91"/>
                <w:sz w:val="20"/>
                <w:szCs w:val="20"/>
              </w:rPr>
              <w:t xml:space="preserve"> assess</w:t>
            </w:r>
            <w:r w:rsidR="00A12D90" w:rsidRPr="00D530F1">
              <w:rPr>
                <w:color w:val="365F91"/>
                <w:sz w:val="20"/>
                <w:szCs w:val="20"/>
              </w:rPr>
              <w:t>es</w:t>
            </w:r>
            <w:r w:rsidRPr="00D530F1">
              <w:rPr>
                <w:color w:val="365F91"/>
                <w:sz w:val="20"/>
                <w:szCs w:val="20"/>
              </w:rPr>
              <w:t xml:space="preserve"> the contractor’s system certification, prequalification and registration evidence and currency where applicable</w:t>
            </w:r>
            <w:r w:rsidR="00A12D90" w:rsidRPr="00D530F1">
              <w:rPr>
                <w:color w:val="365F91"/>
                <w:sz w:val="20"/>
                <w:szCs w:val="20"/>
              </w:rPr>
              <w:t>,</w:t>
            </w:r>
            <w:r w:rsidRPr="00D530F1">
              <w:rPr>
                <w:color w:val="365F91"/>
                <w:sz w:val="20"/>
                <w:szCs w:val="20"/>
              </w:rPr>
              <w:t xml:space="preserve"> and assesses the contractor’s standard management plan documents (Q, E, S) against RMS requirements. The Procurement Unit will work with the proponent to close-out any standard deficiencies.</w:t>
            </w:r>
          </w:p>
          <w:p w:rsidR="00D70D52" w:rsidRPr="00D530F1" w:rsidRDefault="00D70D52" w:rsidP="00E93BB8">
            <w:pPr>
              <w:pStyle w:val="Tabletext"/>
              <w:spacing w:line="276" w:lineRule="auto"/>
              <w:rPr>
                <w:color w:val="365F91"/>
                <w:sz w:val="20"/>
                <w:szCs w:val="20"/>
              </w:rPr>
            </w:pPr>
            <w:r w:rsidRPr="00D530F1">
              <w:rPr>
                <w:b/>
                <w:color w:val="365F91"/>
                <w:sz w:val="20"/>
                <w:szCs w:val="20"/>
              </w:rPr>
              <w:t>Project Engineer</w:t>
            </w:r>
            <w:r w:rsidRPr="00D530F1">
              <w:rPr>
                <w:color w:val="365F91"/>
                <w:sz w:val="20"/>
                <w:szCs w:val="20"/>
              </w:rPr>
              <w:t xml:space="preserve"> – as part of the transition stage</w:t>
            </w:r>
            <w:r w:rsidR="00A12D90" w:rsidRPr="00D530F1">
              <w:rPr>
                <w:color w:val="365F91"/>
                <w:sz w:val="20"/>
                <w:szCs w:val="20"/>
              </w:rPr>
              <w:t>,</w:t>
            </w:r>
            <w:r w:rsidRPr="00D530F1">
              <w:rPr>
                <w:color w:val="365F91"/>
                <w:sz w:val="20"/>
                <w:szCs w:val="20"/>
              </w:rPr>
              <w:t xml:space="preserve"> assesses the project specific requirements against the management plans submitted with the tender, including Quality Plan, ITPs, WHS </w:t>
            </w:r>
            <w:r w:rsidRPr="00D530F1">
              <w:rPr>
                <w:color w:val="365F91"/>
                <w:sz w:val="20"/>
                <w:szCs w:val="20"/>
              </w:rPr>
              <w:lastRenderedPageBreak/>
              <w:t>Management Plan, SWMS, CEMP, TCPs, VMPs and authorise suitable for use on the project.</w:t>
            </w:r>
          </w:p>
          <w:p w:rsidR="00D70D52" w:rsidRPr="00D530F1" w:rsidRDefault="00D70D52" w:rsidP="00E93BB8">
            <w:pPr>
              <w:pStyle w:val="Tabletext"/>
              <w:spacing w:line="276" w:lineRule="auto"/>
              <w:rPr>
                <w:color w:val="365F91"/>
                <w:sz w:val="20"/>
                <w:szCs w:val="20"/>
              </w:rPr>
            </w:pPr>
            <w:r w:rsidRPr="00D530F1">
              <w:rPr>
                <w:color w:val="365F91"/>
                <w:sz w:val="20"/>
                <w:szCs w:val="20"/>
              </w:rPr>
              <w:t>Deficiencies must be communicated to the contractor, resubmitted, assessed and approved prior to that product or service being delivered.</w:t>
            </w:r>
          </w:p>
          <w:p w:rsidR="00D70D52" w:rsidRPr="00D530F1" w:rsidRDefault="00D70D52" w:rsidP="00E93BB8">
            <w:pPr>
              <w:pStyle w:val="Tabletext"/>
              <w:spacing w:line="276" w:lineRule="auto"/>
              <w:rPr>
                <w:color w:val="365F91"/>
                <w:sz w:val="20"/>
                <w:szCs w:val="20"/>
              </w:rPr>
            </w:pPr>
            <w:r w:rsidRPr="00D530F1">
              <w:rPr>
                <w:b/>
                <w:color w:val="365F91"/>
                <w:sz w:val="20"/>
                <w:szCs w:val="20"/>
              </w:rPr>
              <w:t>Project Engineer</w:t>
            </w:r>
            <w:r w:rsidRPr="00D530F1">
              <w:rPr>
                <w:color w:val="365F91"/>
                <w:sz w:val="20"/>
                <w:szCs w:val="20"/>
              </w:rPr>
              <w:t xml:space="preserve"> – plans for and manages surveillance of the contractor.</w:t>
            </w:r>
          </w:p>
          <w:p w:rsidR="00D70D52" w:rsidRPr="00D530F1" w:rsidRDefault="00D70D52" w:rsidP="00E93BB8">
            <w:pPr>
              <w:pStyle w:val="Tabletext"/>
              <w:spacing w:line="276" w:lineRule="auto"/>
              <w:rPr>
                <w:color w:val="365F91"/>
                <w:sz w:val="20"/>
                <w:szCs w:val="20"/>
              </w:rPr>
            </w:pPr>
            <w:r w:rsidRPr="00D530F1">
              <w:rPr>
                <w:b/>
                <w:color w:val="365F91"/>
                <w:sz w:val="20"/>
                <w:szCs w:val="20"/>
              </w:rPr>
              <w:t>Regional SEQ Systems staff</w:t>
            </w:r>
            <w:r w:rsidRPr="00D530F1">
              <w:rPr>
                <w:color w:val="365F91"/>
                <w:sz w:val="20"/>
                <w:szCs w:val="20"/>
              </w:rPr>
              <w:t xml:space="preserve"> – manage</w:t>
            </w:r>
            <w:r w:rsidR="00A12D90" w:rsidRPr="00D530F1">
              <w:rPr>
                <w:color w:val="365F91"/>
                <w:sz w:val="20"/>
                <w:szCs w:val="20"/>
              </w:rPr>
              <w:t>s</w:t>
            </w:r>
            <w:r w:rsidRPr="00D530F1">
              <w:rPr>
                <w:color w:val="365F91"/>
                <w:sz w:val="20"/>
                <w:szCs w:val="20"/>
              </w:rPr>
              <w:t xml:space="preserve"> the audit program.</w:t>
            </w:r>
          </w:p>
        </w:tc>
      </w:tr>
      <w:tr w:rsidR="00D70D52" w:rsidRPr="00D530F1" w:rsidTr="00B5080A">
        <w:tc>
          <w:tcPr>
            <w:tcW w:w="1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D52" w:rsidRPr="00D530F1" w:rsidRDefault="00D70D52" w:rsidP="00E93BB8">
            <w:pPr>
              <w:pStyle w:val="Tabletext"/>
              <w:spacing w:line="276" w:lineRule="auto"/>
              <w:rPr>
                <w:color w:val="365F91"/>
                <w:sz w:val="20"/>
                <w:szCs w:val="20"/>
              </w:rPr>
            </w:pPr>
            <w:r w:rsidRPr="00D530F1">
              <w:rPr>
                <w:color w:val="365F91"/>
                <w:sz w:val="20"/>
                <w:szCs w:val="20"/>
              </w:rPr>
              <w:lastRenderedPageBreak/>
              <w:t>All Contracts and Panels</w:t>
            </w:r>
          </w:p>
        </w:tc>
        <w:tc>
          <w:tcPr>
            <w:tcW w:w="8544" w:type="dxa"/>
            <w:tcBorders>
              <w:top w:val="nil"/>
              <w:left w:val="nil"/>
              <w:bottom w:val="single" w:sz="8" w:space="0" w:color="auto"/>
              <w:right w:val="single" w:sz="8" w:space="0" w:color="auto"/>
            </w:tcBorders>
            <w:tcMar>
              <w:top w:w="0" w:type="dxa"/>
              <w:left w:w="108" w:type="dxa"/>
              <w:bottom w:w="0" w:type="dxa"/>
              <w:right w:w="108" w:type="dxa"/>
            </w:tcMar>
            <w:hideMark/>
          </w:tcPr>
          <w:p w:rsidR="00D70D52" w:rsidRPr="00D530F1" w:rsidRDefault="00D70D52" w:rsidP="00A12D90">
            <w:pPr>
              <w:pStyle w:val="Tabletext"/>
              <w:spacing w:line="276" w:lineRule="auto"/>
              <w:rPr>
                <w:color w:val="365F91"/>
                <w:sz w:val="20"/>
                <w:szCs w:val="20"/>
              </w:rPr>
            </w:pPr>
            <w:r w:rsidRPr="00D530F1">
              <w:rPr>
                <w:b/>
                <w:color w:val="365F91"/>
                <w:sz w:val="20"/>
                <w:szCs w:val="20"/>
              </w:rPr>
              <w:t>Project Engineer</w:t>
            </w:r>
            <w:r w:rsidRPr="00D530F1">
              <w:rPr>
                <w:color w:val="365F91"/>
                <w:sz w:val="20"/>
                <w:szCs w:val="20"/>
              </w:rPr>
              <w:t xml:space="preserve"> – manages contractor on site including monitoring system implementation requirements</w:t>
            </w:r>
            <w:r w:rsidR="00A12D90" w:rsidRPr="00D530F1">
              <w:rPr>
                <w:color w:val="365F91"/>
                <w:sz w:val="20"/>
                <w:szCs w:val="20"/>
              </w:rPr>
              <w:t>,</w:t>
            </w:r>
            <w:r w:rsidRPr="00D530F1">
              <w:rPr>
                <w:color w:val="365F91"/>
                <w:sz w:val="20"/>
                <w:szCs w:val="20"/>
              </w:rPr>
              <w:t xml:space="preserve"> Release management plan, technical, process and corrective action hold points.</w:t>
            </w:r>
          </w:p>
        </w:tc>
      </w:tr>
      <w:tr w:rsidR="00D70D52" w:rsidRPr="00D530F1" w:rsidTr="00B5080A">
        <w:tc>
          <w:tcPr>
            <w:tcW w:w="1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D52" w:rsidRPr="00D530F1" w:rsidRDefault="00D70D52" w:rsidP="00E93BB8">
            <w:pPr>
              <w:pStyle w:val="Tabletext"/>
              <w:spacing w:line="276" w:lineRule="auto"/>
              <w:rPr>
                <w:color w:val="365F91"/>
                <w:sz w:val="20"/>
                <w:szCs w:val="20"/>
              </w:rPr>
            </w:pPr>
            <w:r w:rsidRPr="00D530F1">
              <w:rPr>
                <w:color w:val="365F91"/>
                <w:sz w:val="20"/>
                <w:szCs w:val="20"/>
              </w:rPr>
              <w:t>All Contracts and Panels over $50,000 and all Tier 2 &amp; Tier 3 Asphalt projects</w:t>
            </w:r>
          </w:p>
        </w:tc>
        <w:tc>
          <w:tcPr>
            <w:tcW w:w="8544" w:type="dxa"/>
            <w:tcBorders>
              <w:top w:val="nil"/>
              <w:left w:val="nil"/>
              <w:bottom w:val="single" w:sz="8" w:space="0" w:color="auto"/>
              <w:right w:val="single" w:sz="8" w:space="0" w:color="auto"/>
            </w:tcBorders>
            <w:tcMar>
              <w:top w:w="0" w:type="dxa"/>
              <w:left w:w="108" w:type="dxa"/>
              <w:bottom w:w="0" w:type="dxa"/>
              <w:right w:w="108" w:type="dxa"/>
            </w:tcMar>
            <w:hideMark/>
          </w:tcPr>
          <w:p w:rsidR="00D70D52" w:rsidRPr="00D530F1" w:rsidRDefault="00D70D52" w:rsidP="00E93BB8">
            <w:pPr>
              <w:pStyle w:val="Tabletext"/>
              <w:spacing w:line="276" w:lineRule="auto"/>
              <w:rPr>
                <w:rFonts w:eastAsia="Calibri" w:cs="Arial"/>
                <w:color w:val="365F91"/>
                <w:sz w:val="20"/>
                <w:szCs w:val="20"/>
              </w:rPr>
            </w:pPr>
            <w:r w:rsidRPr="00D530F1">
              <w:rPr>
                <w:b/>
                <w:color w:val="365F91"/>
                <w:sz w:val="20"/>
                <w:szCs w:val="20"/>
              </w:rPr>
              <w:t>Project Engineer</w:t>
            </w:r>
            <w:r w:rsidRPr="00D530F1">
              <w:rPr>
                <w:color w:val="365F91"/>
                <w:sz w:val="20"/>
                <w:szCs w:val="20"/>
              </w:rPr>
              <w:t xml:space="preserve"> - </w:t>
            </w:r>
            <w:r w:rsidR="00A12D90" w:rsidRPr="00D530F1">
              <w:rPr>
                <w:color w:val="365F91"/>
                <w:sz w:val="20"/>
                <w:szCs w:val="20"/>
              </w:rPr>
              <w:t>c</w:t>
            </w:r>
            <w:r w:rsidRPr="00D530F1">
              <w:rPr>
                <w:color w:val="365F91"/>
                <w:sz w:val="20"/>
                <w:szCs w:val="20"/>
              </w:rPr>
              <w:t>omplete</w:t>
            </w:r>
            <w:r w:rsidR="00A12D90" w:rsidRPr="00D530F1">
              <w:rPr>
                <w:color w:val="365F91"/>
                <w:sz w:val="20"/>
                <w:szCs w:val="20"/>
              </w:rPr>
              <w:t>s</w:t>
            </w:r>
            <w:r w:rsidRPr="00D530F1">
              <w:rPr>
                <w:color w:val="365F91"/>
                <w:sz w:val="20"/>
                <w:szCs w:val="20"/>
              </w:rPr>
              <w:t xml:space="preserve"> a Contractor Performance Report (CPR) in accordance with the requirements of ICP 08 Contractor </w:t>
            </w:r>
            <w:hyperlink r:id="rId10" w:tgtFrame="_blank" w:history="1">
              <w:r w:rsidRPr="00D530F1">
                <w:rPr>
                  <w:rStyle w:val="Hyperlink"/>
                  <w:color w:val="365F91"/>
                  <w:sz w:val="20"/>
                  <w:szCs w:val="20"/>
                </w:rPr>
                <w:t>Performance Reporting on Contractors to the Construction Industry</w:t>
              </w:r>
            </w:hyperlink>
            <w:r w:rsidRPr="00D530F1">
              <w:rPr>
                <w:color w:val="365F91"/>
                <w:sz w:val="20"/>
                <w:szCs w:val="20"/>
              </w:rPr>
              <w:t xml:space="preserve"> including specified reporting intervals.</w:t>
            </w:r>
          </w:p>
          <w:p w:rsidR="00D70D52" w:rsidRPr="00D530F1" w:rsidRDefault="00D70D52" w:rsidP="00E93BB8">
            <w:pPr>
              <w:pStyle w:val="Tabletext"/>
              <w:spacing w:line="276" w:lineRule="auto"/>
              <w:rPr>
                <w:color w:val="365F91"/>
                <w:sz w:val="20"/>
                <w:szCs w:val="20"/>
              </w:rPr>
            </w:pPr>
            <w:r w:rsidRPr="00D530F1">
              <w:rPr>
                <w:b/>
                <w:color w:val="365F91"/>
                <w:sz w:val="20"/>
                <w:szCs w:val="20"/>
              </w:rPr>
              <w:t>Project Engineer</w:t>
            </w:r>
            <w:r w:rsidRPr="00D530F1">
              <w:rPr>
                <w:color w:val="365F91"/>
                <w:sz w:val="20"/>
                <w:szCs w:val="20"/>
              </w:rPr>
              <w:t xml:space="preserve"> – suppl</w:t>
            </w:r>
            <w:r w:rsidR="00A12D90" w:rsidRPr="00D530F1">
              <w:rPr>
                <w:color w:val="365F91"/>
                <w:sz w:val="20"/>
                <w:szCs w:val="20"/>
              </w:rPr>
              <w:t>ies</w:t>
            </w:r>
            <w:r w:rsidRPr="00D530F1">
              <w:rPr>
                <w:color w:val="365F91"/>
                <w:sz w:val="20"/>
                <w:szCs w:val="20"/>
              </w:rPr>
              <w:t xml:space="preserve"> the fully completed CPR to the Procurement Unit upon completion of the works.</w:t>
            </w:r>
          </w:p>
          <w:p w:rsidR="00D70D52" w:rsidRPr="00D530F1" w:rsidRDefault="00D70D52" w:rsidP="00E93BB8">
            <w:pPr>
              <w:pStyle w:val="Tabletext"/>
              <w:spacing w:line="276" w:lineRule="auto"/>
              <w:rPr>
                <w:color w:val="365F91"/>
                <w:sz w:val="20"/>
                <w:szCs w:val="20"/>
              </w:rPr>
            </w:pPr>
            <w:r w:rsidRPr="00D530F1">
              <w:rPr>
                <w:b/>
                <w:color w:val="365F91"/>
                <w:sz w:val="20"/>
                <w:szCs w:val="20"/>
              </w:rPr>
              <w:t>Procurement Unit</w:t>
            </w:r>
            <w:r w:rsidRPr="00D530F1">
              <w:rPr>
                <w:color w:val="365F91"/>
                <w:sz w:val="20"/>
                <w:szCs w:val="20"/>
              </w:rPr>
              <w:t xml:space="preserve"> – enter</w:t>
            </w:r>
            <w:r w:rsidR="00A12D90" w:rsidRPr="00D530F1">
              <w:rPr>
                <w:color w:val="365F91"/>
                <w:sz w:val="20"/>
                <w:szCs w:val="20"/>
              </w:rPr>
              <w:t>s</w:t>
            </w:r>
            <w:r w:rsidRPr="00D530F1">
              <w:rPr>
                <w:color w:val="365F91"/>
                <w:sz w:val="20"/>
                <w:szCs w:val="20"/>
              </w:rPr>
              <w:t xml:space="preserve"> CPR report into CM21.</w:t>
            </w:r>
          </w:p>
          <w:p w:rsidR="00D70D52" w:rsidRPr="00D530F1" w:rsidRDefault="00D70D52" w:rsidP="00A12D90">
            <w:pPr>
              <w:pStyle w:val="Tabletext"/>
              <w:spacing w:line="276" w:lineRule="auto"/>
              <w:rPr>
                <w:color w:val="365F91"/>
                <w:sz w:val="20"/>
                <w:szCs w:val="20"/>
              </w:rPr>
            </w:pPr>
            <w:r w:rsidRPr="00D530F1">
              <w:rPr>
                <w:b/>
                <w:color w:val="365F91"/>
                <w:sz w:val="20"/>
                <w:szCs w:val="20"/>
              </w:rPr>
              <w:t>Procurement Unit and Region:</w:t>
            </w:r>
            <w:r w:rsidRPr="00D530F1">
              <w:rPr>
                <w:color w:val="365F91"/>
                <w:sz w:val="20"/>
                <w:szCs w:val="20"/>
              </w:rPr>
              <w:t xml:space="preserve"> </w:t>
            </w:r>
            <w:r w:rsidR="00A12D90" w:rsidRPr="00D530F1">
              <w:rPr>
                <w:color w:val="365F91"/>
                <w:sz w:val="20"/>
                <w:szCs w:val="20"/>
              </w:rPr>
              <w:t>w</w:t>
            </w:r>
            <w:r w:rsidRPr="00D530F1">
              <w:rPr>
                <w:color w:val="365F91"/>
                <w:sz w:val="20"/>
                <w:szCs w:val="20"/>
              </w:rPr>
              <w:t>ork together to address unacceptable performance reported in the CPR</w:t>
            </w:r>
            <w:r w:rsidR="00F30B48" w:rsidRPr="00D530F1">
              <w:rPr>
                <w:color w:val="365F91"/>
                <w:sz w:val="20"/>
                <w:szCs w:val="20"/>
              </w:rPr>
              <w:t>.</w:t>
            </w:r>
          </w:p>
        </w:tc>
      </w:tr>
    </w:tbl>
    <w:p w:rsidR="00355D1B" w:rsidRPr="00D530F1" w:rsidRDefault="00355D1B" w:rsidP="005C71B6">
      <w:pPr>
        <w:pStyle w:val="Body"/>
        <w:rPr>
          <w:szCs w:val="20"/>
        </w:rPr>
      </w:pPr>
      <w:r w:rsidRPr="00D530F1">
        <w:rPr>
          <w:szCs w:val="20"/>
        </w:rPr>
        <w:t xml:space="preserve">See OCP-04 </w:t>
      </w:r>
      <w:r w:rsidRPr="00D530F1">
        <w:rPr>
          <w:i/>
          <w:szCs w:val="20"/>
        </w:rPr>
        <w:t>Contractor Management</w:t>
      </w:r>
      <w:r w:rsidRPr="00D530F1">
        <w:rPr>
          <w:szCs w:val="20"/>
        </w:rPr>
        <w:t xml:space="preserve"> for full requirements on specifying system requirements in the contract, assessing contractor’s management systems and managing contractors on site.</w:t>
      </w:r>
    </w:p>
    <w:p w:rsidR="00355D1B" w:rsidRPr="00D530F1" w:rsidRDefault="00355D1B" w:rsidP="00355D1B">
      <w:pPr>
        <w:widowControl/>
        <w:spacing w:before="60" w:after="120"/>
        <w:rPr>
          <w:rFonts w:ascii="Arial" w:hAnsi="Arial" w:cs="Arial"/>
          <w:sz w:val="20"/>
        </w:rPr>
      </w:pPr>
    </w:p>
    <w:sectPr w:rsidR="00355D1B" w:rsidRPr="00D530F1" w:rsidSect="00C13132">
      <w:headerReference w:type="default" r:id="rId11"/>
      <w:footerReference w:type="default" r:id="rId12"/>
      <w:footerReference w:type="first" r:id="rId13"/>
      <w:footnotePr>
        <w:numRestart w:val="eachSect"/>
      </w:footnotePr>
      <w:pgSz w:w="11907" w:h="16840" w:code="9"/>
      <w:pgMar w:top="567" w:right="851" w:bottom="851" w:left="851" w:header="567" w:footer="244"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B89" w:rsidRDefault="00DA7B89">
      <w:r>
        <w:separator/>
      </w:r>
    </w:p>
  </w:endnote>
  <w:endnote w:type="continuationSeparator" w:id="0">
    <w:p w:rsidR="00DA7B89" w:rsidRDefault="00DA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132" w:rsidRPr="0015241C" w:rsidRDefault="0015241C" w:rsidP="0015241C">
    <w:pPr>
      <w:pStyle w:val="Footer"/>
      <w:pBdr>
        <w:top w:val="single" w:sz="4" w:space="0" w:color="auto"/>
      </w:pBdr>
    </w:pPr>
    <w:r>
      <w:rPr>
        <w:rFonts w:ascii="Arial" w:hAnsi="Arial" w:cs="Arial"/>
        <w:sz w:val="16"/>
        <w:szCs w:val="16"/>
      </w:rPr>
      <w:t>Form-906</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ptab w:relativeTo="margin" w:alignment="center" w:leader="none"/>
    </w:r>
    <w:r>
      <w:rPr>
        <w:rFonts w:ascii="Arial" w:hAnsi="Arial" w:cs="Arial"/>
        <w:sz w:val="16"/>
        <w:szCs w:val="16"/>
      </w:rPr>
      <w:t xml:space="preserve">Version 4 (08 Dec 2017) </w:t>
    </w:r>
    <w:r>
      <w:rPr>
        <w:rFonts w:ascii="Arial" w:hAnsi="Arial" w:cs="Arial"/>
        <w:sz w:val="16"/>
        <w:szCs w:val="16"/>
      </w:rPr>
      <w:ptab w:relativeTo="margin" w:alignment="right" w:leader="none"/>
    </w:r>
    <w:r w:rsidRPr="00993639">
      <w:rPr>
        <w:rFonts w:ascii="Arial" w:hAnsi="Arial" w:cs="Arial"/>
        <w:sz w:val="16"/>
        <w:szCs w:val="16"/>
        <w:lang w:val="en-US"/>
      </w:rPr>
      <w:t xml:space="preserve">Page </w:t>
    </w:r>
    <w:r w:rsidRPr="00993639">
      <w:rPr>
        <w:rFonts w:ascii="Arial" w:hAnsi="Arial" w:cs="Arial"/>
        <w:sz w:val="16"/>
        <w:szCs w:val="16"/>
        <w:lang w:val="en-US"/>
      </w:rPr>
      <w:fldChar w:fldCharType="begin"/>
    </w:r>
    <w:r w:rsidRPr="00993639">
      <w:rPr>
        <w:rFonts w:ascii="Arial" w:hAnsi="Arial" w:cs="Arial"/>
        <w:sz w:val="16"/>
        <w:szCs w:val="16"/>
        <w:lang w:val="en-US"/>
      </w:rPr>
      <w:instrText xml:space="preserve"> PAGE </w:instrText>
    </w:r>
    <w:r w:rsidRPr="00993639">
      <w:rPr>
        <w:rFonts w:ascii="Arial" w:hAnsi="Arial" w:cs="Arial"/>
        <w:sz w:val="16"/>
        <w:szCs w:val="16"/>
        <w:lang w:val="en-US"/>
      </w:rPr>
      <w:fldChar w:fldCharType="separate"/>
    </w:r>
    <w:r w:rsidR="00ED7CAC">
      <w:rPr>
        <w:rFonts w:ascii="Arial" w:hAnsi="Arial" w:cs="Arial"/>
        <w:noProof/>
        <w:sz w:val="16"/>
        <w:szCs w:val="16"/>
        <w:lang w:val="en-US"/>
      </w:rPr>
      <w:t>10</w:t>
    </w:r>
    <w:r w:rsidRPr="00993639">
      <w:rPr>
        <w:rFonts w:ascii="Arial" w:hAnsi="Arial" w:cs="Arial"/>
        <w:sz w:val="16"/>
        <w:szCs w:val="16"/>
        <w:lang w:val="en-US"/>
      </w:rPr>
      <w:fldChar w:fldCharType="end"/>
    </w:r>
    <w:r w:rsidRPr="00993639">
      <w:rPr>
        <w:rFonts w:ascii="Arial" w:hAnsi="Arial" w:cs="Arial"/>
        <w:sz w:val="16"/>
        <w:szCs w:val="16"/>
        <w:lang w:val="en-US"/>
      </w:rPr>
      <w:t xml:space="preserve"> of </w:t>
    </w:r>
    <w:r w:rsidRPr="00993639">
      <w:rPr>
        <w:rFonts w:ascii="Arial" w:hAnsi="Arial" w:cs="Arial"/>
        <w:sz w:val="16"/>
        <w:szCs w:val="16"/>
        <w:lang w:val="en-US"/>
      </w:rPr>
      <w:fldChar w:fldCharType="begin"/>
    </w:r>
    <w:r w:rsidRPr="00993639">
      <w:rPr>
        <w:rFonts w:ascii="Arial" w:hAnsi="Arial" w:cs="Arial"/>
        <w:sz w:val="16"/>
        <w:szCs w:val="16"/>
        <w:lang w:val="en-US"/>
      </w:rPr>
      <w:instrText xml:space="preserve"> NUMPAGES </w:instrText>
    </w:r>
    <w:r w:rsidRPr="00993639">
      <w:rPr>
        <w:rFonts w:ascii="Arial" w:hAnsi="Arial" w:cs="Arial"/>
        <w:sz w:val="16"/>
        <w:szCs w:val="16"/>
        <w:lang w:val="en-US"/>
      </w:rPr>
      <w:fldChar w:fldCharType="separate"/>
    </w:r>
    <w:r w:rsidR="00ED7CAC">
      <w:rPr>
        <w:rFonts w:ascii="Arial" w:hAnsi="Arial" w:cs="Arial"/>
        <w:noProof/>
        <w:sz w:val="16"/>
        <w:szCs w:val="16"/>
        <w:lang w:val="en-US"/>
      </w:rPr>
      <w:t>10</w:t>
    </w:r>
    <w:r w:rsidRPr="00993639">
      <w:rPr>
        <w:rFonts w:ascii="Arial" w:hAnsi="Arial" w:cs="Arial"/>
        <w:sz w:val="16"/>
        <w:szCs w:val="16"/>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132" w:rsidRDefault="00C13132" w:rsidP="00E93BB8">
    <w:pPr>
      <w:pStyle w:val="Footer"/>
      <w:pBdr>
        <w:top w:val="single" w:sz="4" w:space="0" w:color="auto"/>
      </w:pBdr>
    </w:pPr>
    <w:r>
      <w:rPr>
        <w:rFonts w:ascii="Arial" w:hAnsi="Arial" w:cs="Arial"/>
        <w:sz w:val="16"/>
        <w:szCs w:val="16"/>
      </w:rPr>
      <w:t>Form-906</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ptab w:relativeTo="margin" w:alignment="center" w:leader="none"/>
    </w:r>
    <w:r>
      <w:rPr>
        <w:rFonts w:ascii="Arial" w:hAnsi="Arial" w:cs="Arial"/>
        <w:sz w:val="16"/>
        <w:szCs w:val="16"/>
      </w:rPr>
      <w:t xml:space="preserve">Version </w:t>
    </w:r>
    <w:r w:rsidR="0015241C">
      <w:rPr>
        <w:rFonts w:ascii="Arial" w:hAnsi="Arial" w:cs="Arial"/>
        <w:sz w:val="16"/>
        <w:szCs w:val="16"/>
      </w:rPr>
      <w:t>4 (08</w:t>
    </w:r>
    <w:r>
      <w:rPr>
        <w:rFonts w:ascii="Arial" w:hAnsi="Arial" w:cs="Arial"/>
        <w:sz w:val="16"/>
        <w:szCs w:val="16"/>
      </w:rPr>
      <w:t xml:space="preserve"> </w:t>
    </w:r>
    <w:r w:rsidR="0015241C">
      <w:rPr>
        <w:rFonts w:ascii="Arial" w:hAnsi="Arial" w:cs="Arial"/>
        <w:sz w:val="16"/>
        <w:szCs w:val="16"/>
      </w:rPr>
      <w:t>Dec</w:t>
    </w:r>
    <w:r>
      <w:rPr>
        <w:rFonts w:ascii="Arial" w:hAnsi="Arial" w:cs="Arial"/>
        <w:sz w:val="16"/>
        <w:szCs w:val="16"/>
      </w:rPr>
      <w:t xml:space="preserve"> 2017) </w:t>
    </w:r>
    <w:r>
      <w:rPr>
        <w:rFonts w:ascii="Arial" w:hAnsi="Arial" w:cs="Arial"/>
        <w:sz w:val="16"/>
        <w:szCs w:val="16"/>
      </w:rPr>
      <w:ptab w:relativeTo="margin" w:alignment="right" w:leader="none"/>
    </w:r>
    <w:r w:rsidRPr="00993639">
      <w:rPr>
        <w:rFonts w:ascii="Arial" w:hAnsi="Arial" w:cs="Arial"/>
        <w:sz w:val="16"/>
        <w:szCs w:val="16"/>
        <w:lang w:val="en-US"/>
      </w:rPr>
      <w:t xml:space="preserve">Page </w:t>
    </w:r>
    <w:r w:rsidRPr="00993639">
      <w:rPr>
        <w:rFonts w:ascii="Arial" w:hAnsi="Arial" w:cs="Arial"/>
        <w:sz w:val="16"/>
        <w:szCs w:val="16"/>
        <w:lang w:val="en-US"/>
      </w:rPr>
      <w:fldChar w:fldCharType="begin"/>
    </w:r>
    <w:r w:rsidRPr="00993639">
      <w:rPr>
        <w:rFonts w:ascii="Arial" w:hAnsi="Arial" w:cs="Arial"/>
        <w:sz w:val="16"/>
        <w:szCs w:val="16"/>
        <w:lang w:val="en-US"/>
      </w:rPr>
      <w:instrText xml:space="preserve"> PAGE </w:instrText>
    </w:r>
    <w:r w:rsidRPr="00993639">
      <w:rPr>
        <w:rFonts w:ascii="Arial" w:hAnsi="Arial" w:cs="Arial"/>
        <w:sz w:val="16"/>
        <w:szCs w:val="16"/>
        <w:lang w:val="en-US"/>
      </w:rPr>
      <w:fldChar w:fldCharType="separate"/>
    </w:r>
    <w:r w:rsidR="00ED7CAC">
      <w:rPr>
        <w:rFonts w:ascii="Arial" w:hAnsi="Arial" w:cs="Arial"/>
        <w:noProof/>
        <w:sz w:val="16"/>
        <w:szCs w:val="16"/>
        <w:lang w:val="en-US"/>
      </w:rPr>
      <w:t>1</w:t>
    </w:r>
    <w:r w:rsidRPr="00993639">
      <w:rPr>
        <w:rFonts w:ascii="Arial" w:hAnsi="Arial" w:cs="Arial"/>
        <w:sz w:val="16"/>
        <w:szCs w:val="16"/>
        <w:lang w:val="en-US"/>
      </w:rPr>
      <w:fldChar w:fldCharType="end"/>
    </w:r>
    <w:r w:rsidRPr="00993639">
      <w:rPr>
        <w:rFonts w:ascii="Arial" w:hAnsi="Arial" w:cs="Arial"/>
        <w:sz w:val="16"/>
        <w:szCs w:val="16"/>
        <w:lang w:val="en-US"/>
      </w:rPr>
      <w:t xml:space="preserve"> of </w:t>
    </w:r>
    <w:r w:rsidRPr="00993639">
      <w:rPr>
        <w:rFonts w:ascii="Arial" w:hAnsi="Arial" w:cs="Arial"/>
        <w:sz w:val="16"/>
        <w:szCs w:val="16"/>
        <w:lang w:val="en-US"/>
      </w:rPr>
      <w:fldChar w:fldCharType="begin"/>
    </w:r>
    <w:r w:rsidRPr="00993639">
      <w:rPr>
        <w:rFonts w:ascii="Arial" w:hAnsi="Arial" w:cs="Arial"/>
        <w:sz w:val="16"/>
        <w:szCs w:val="16"/>
        <w:lang w:val="en-US"/>
      </w:rPr>
      <w:instrText xml:space="preserve"> NUMPAGES </w:instrText>
    </w:r>
    <w:r w:rsidRPr="00993639">
      <w:rPr>
        <w:rFonts w:ascii="Arial" w:hAnsi="Arial" w:cs="Arial"/>
        <w:sz w:val="16"/>
        <w:szCs w:val="16"/>
        <w:lang w:val="en-US"/>
      </w:rPr>
      <w:fldChar w:fldCharType="separate"/>
    </w:r>
    <w:r w:rsidR="00ED7CAC">
      <w:rPr>
        <w:rFonts w:ascii="Arial" w:hAnsi="Arial" w:cs="Arial"/>
        <w:noProof/>
        <w:sz w:val="16"/>
        <w:szCs w:val="16"/>
        <w:lang w:val="en-US"/>
      </w:rPr>
      <w:t>10</w:t>
    </w:r>
    <w:r w:rsidRPr="00993639">
      <w:rPr>
        <w:rFonts w:ascii="Arial" w:hAnsi="Arial" w:cs="Arial"/>
        <w:sz w:val="16"/>
        <w:szCs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B89" w:rsidRDefault="00DA7B89">
      <w:r>
        <w:separator/>
      </w:r>
    </w:p>
  </w:footnote>
  <w:footnote w:type="continuationSeparator" w:id="0">
    <w:p w:rsidR="00DA7B89" w:rsidRDefault="00DA7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4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51"/>
      <w:gridCol w:w="9389"/>
    </w:tblGrid>
    <w:tr w:rsidR="00C13132" w:rsidTr="00C13132">
      <w:trPr>
        <w:trHeight w:hRule="exact" w:val="567"/>
      </w:trPr>
      <w:tc>
        <w:tcPr>
          <w:tcW w:w="851" w:type="dxa"/>
          <w:shd w:val="clear" w:color="auto" w:fill="000000"/>
          <w:vAlign w:val="center"/>
        </w:tcPr>
        <w:p w:rsidR="00C13132" w:rsidRPr="00345ABE" w:rsidRDefault="00510F10" w:rsidP="00E93BB8">
          <w:pPr>
            <w:pStyle w:val="Tabletext"/>
            <w:jc w:val="center"/>
            <w:rPr>
              <w:b/>
            </w:rPr>
          </w:pPr>
          <w:fldSimple w:instr=" STYLEREF &quot;zDoc num&quot; \* MERGEFORMAT ">
            <w:r w:rsidR="00ED7CAC" w:rsidRPr="00ED7CAC">
              <w:rPr>
                <w:b/>
                <w:bCs/>
                <w:noProof/>
                <w:sz w:val="24"/>
                <w:lang w:val="en-US"/>
              </w:rPr>
              <w:t>906</w:t>
            </w:r>
          </w:fldSimple>
        </w:p>
      </w:tc>
      <w:tc>
        <w:tcPr>
          <w:tcW w:w="9389" w:type="dxa"/>
          <w:shd w:val="clear" w:color="auto" w:fill="auto"/>
          <w:vAlign w:val="center"/>
        </w:tcPr>
        <w:p w:rsidR="00C13132" w:rsidRPr="00003468" w:rsidRDefault="00510F10" w:rsidP="00E93BB8">
          <w:pPr>
            <w:pStyle w:val="Tablehead"/>
            <w:jc w:val="right"/>
            <w:rPr>
              <w:b w:val="0"/>
            </w:rPr>
          </w:pPr>
          <w:fldSimple w:instr=" STYLEREF &quot;zDoc name&quot; \* MERGEFORMAT ">
            <w:r w:rsidR="00ED7CAC" w:rsidRPr="00ED7CAC">
              <w:rPr>
                <w:b w:val="0"/>
                <w:bCs/>
                <w:noProof/>
                <w:lang w:val="en-US"/>
              </w:rPr>
              <w:t>Contractor Project Quality</w:t>
            </w:r>
            <w:r w:rsidR="00ED7CAC" w:rsidRPr="00ED7CAC">
              <w:rPr>
                <w:b w:val="0"/>
                <w:noProof/>
              </w:rPr>
              <w:t xml:space="preserve"> Plan (PQP) compliance checklist</w:t>
            </w:r>
          </w:fldSimple>
        </w:p>
      </w:tc>
    </w:tr>
  </w:tbl>
  <w:p w:rsidR="00C13132" w:rsidRDefault="00C13132" w:rsidP="00E93B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8FE20B0"/>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C054153"/>
    <w:multiLevelType w:val="multilevel"/>
    <w:tmpl w:val="05B2CCB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F0B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16376A42"/>
    <w:multiLevelType w:val="hybridMultilevel"/>
    <w:tmpl w:val="5356881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nsid w:val="18F0596C"/>
    <w:multiLevelType w:val="multilevel"/>
    <w:tmpl w:val="A89637B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1711B42"/>
    <w:multiLevelType w:val="hybridMultilevel"/>
    <w:tmpl w:val="F6B2D5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1A203D6"/>
    <w:multiLevelType w:val="multilevel"/>
    <w:tmpl w:val="C688D0A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27790331"/>
    <w:multiLevelType w:val="hybridMultilevel"/>
    <w:tmpl w:val="4A82EDBC"/>
    <w:lvl w:ilvl="0" w:tplc="56C4F338">
      <w:start w:val="1"/>
      <w:numFmt w:val="bullet"/>
      <w:pStyle w:val="Bodytextdo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8172B80"/>
    <w:multiLevelType w:val="hybridMultilevel"/>
    <w:tmpl w:val="05B2CCB6"/>
    <w:lvl w:ilvl="0" w:tplc="ACC0D988">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28197EEC"/>
    <w:multiLevelType w:val="singleLevel"/>
    <w:tmpl w:val="ECBEFCFC"/>
    <w:lvl w:ilvl="0">
      <w:start w:val="1"/>
      <w:numFmt w:val="lowerLetter"/>
      <w:lvlText w:val="%1)"/>
      <w:lvlJc w:val="left"/>
      <w:pPr>
        <w:tabs>
          <w:tab w:val="num" w:pos="1494"/>
        </w:tabs>
        <w:ind w:left="1494" w:hanging="360"/>
      </w:pPr>
      <w:rPr>
        <w:rFonts w:hint="default"/>
      </w:rPr>
    </w:lvl>
  </w:abstractNum>
  <w:abstractNum w:abstractNumId="11">
    <w:nsid w:val="2924745B"/>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2">
    <w:nsid w:val="2A6175E9"/>
    <w:multiLevelType w:val="multilevel"/>
    <w:tmpl w:val="ED78A9E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0A85589"/>
    <w:multiLevelType w:val="singleLevel"/>
    <w:tmpl w:val="ECBEFCFC"/>
    <w:lvl w:ilvl="0">
      <w:start w:val="1"/>
      <w:numFmt w:val="lowerLetter"/>
      <w:lvlText w:val="%1)"/>
      <w:legacy w:legacy="1" w:legacySpace="0" w:legacyIndent="283"/>
      <w:lvlJc w:val="left"/>
      <w:pPr>
        <w:ind w:left="850" w:hanging="283"/>
      </w:pPr>
    </w:lvl>
  </w:abstractNum>
  <w:abstractNum w:abstractNumId="14">
    <w:nsid w:val="350249C5"/>
    <w:multiLevelType w:val="singleLevel"/>
    <w:tmpl w:val="ECBEFCFC"/>
    <w:lvl w:ilvl="0">
      <w:start w:val="1"/>
      <w:numFmt w:val="lowerLetter"/>
      <w:lvlText w:val="%1)"/>
      <w:legacy w:legacy="1" w:legacySpace="0" w:legacyIndent="283"/>
      <w:lvlJc w:val="left"/>
      <w:pPr>
        <w:ind w:left="1003" w:hanging="283"/>
      </w:pPr>
    </w:lvl>
  </w:abstractNum>
  <w:abstractNum w:abstractNumId="15">
    <w:nsid w:val="37FB57C8"/>
    <w:multiLevelType w:val="singleLevel"/>
    <w:tmpl w:val="ECBEFCFC"/>
    <w:lvl w:ilvl="0">
      <w:start w:val="1"/>
      <w:numFmt w:val="lowerLetter"/>
      <w:lvlText w:val="%1)"/>
      <w:legacy w:legacy="1" w:legacySpace="0" w:legacyIndent="283"/>
      <w:lvlJc w:val="left"/>
      <w:pPr>
        <w:ind w:left="850" w:hanging="283"/>
      </w:pPr>
    </w:lvl>
  </w:abstractNum>
  <w:abstractNum w:abstractNumId="16">
    <w:nsid w:val="380C5300"/>
    <w:multiLevelType w:val="singleLevel"/>
    <w:tmpl w:val="ECBEFCFC"/>
    <w:lvl w:ilvl="0">
      <w:start w:val="1"/>
      <w:numFmt w:val="lowerLetter"/>
      <w:lvlText w:val="%1)"/>
      <w:legacy w:legacy="1" w:legacySpace="0" w:legacyIndent="283"/>
      <w:lvlJc w:val="left"/>
      <w:pPr>
        <w:ind w:left="1003" w:hanging="283"/>
      </w:pPr>
    </w:lvl>
  </w:abstractNum>
  <w:abstractNum w:abstractNumId="17">
    <w:nsid w:val="3CD576AF"/>
    <w:multiLevelType w:val="hybridMultilevel"/>
    <w:tmpl w:val="CEC2A6E2"/>
    <w:lvl w:ilvl="0" w:tplc="1834C856">
      <w:start w:val="1"/>
      <w:numFmt w:val="decimal"/>
      <w:lvlText w:val="%1 :"/>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3E6B49E8"/>
    <w:multiLevelType w:val="singleLevel"/>
    <w:tmpl w:val="ECBEFCFC"/>
    <w:lvl w:ilvl="0">
      <w:start w:val="1"/>
      <w:numFmt w:val="lowerLetter"/>
      <w:lvlText w:val="%1)"/>
      <w:legacy w:legacy="1" w:legacySpace="0" w:legacyIndent="283"/>
      <w:lvlJc w:val="left"/>
      <w:pPr>
        <w:ind w:left="850" w:hanging="283"/>
      </w:pPr>
    </w:lvl>
  </w:abstractNum>
  <w:abstractNum w:abstractNumId="19">
    <w:nsid w:val="3F9A2986"/>
    <w:multiLevelType w:val="singleLevel"/>
    <w:tmpl w:val="578E4B06"/>
    <w:lvl w:ilvl="0">
      <w:start w:val="2"/>
      <w:numFmt w:val="lowerLetter"/>
      <w:lvlText w:val="%1)"/>
      <w:legacy w:legacy="1" w:legacySpace="0" w:legacyIndent="1494"/>
      <w:lvlJc w:val="left"/>
      <w:pPr>
        <w:ind w:left="2628" w:hanging="1494"/>
      </w:pPr>
    </w:lvl>
  </w:abstractNum>
  <w:abstractNum w:abstractNumId="20">
    <w:nsid w:val="414B0C2F"/>
    <w:multiLevelType w:val="hybridMultilevel"/>
    <w:tmpl w:val="213EABF6"/>
    <w:lvl w:ilvl="0" w:tplc="14F67352">
      <w:start w:val="1"/>
      <w:numFmt w:val="lowerLetter"/>
      <w:pStyle w:val="Bodytextlist"/>
      <w:lvlText w:val="(%1)"/>
      <w:lvlJc w:val="left"/>
      <w:pPr>
        <w:tabs>
          <w:tab w:val="num" w:pos="1276"/>
        </w:tabs>
        <w:ind w:left="1276"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427D07C9"/>
    <w:multiLevelType w:val="multilevel"/>
    <w:tmpl w:val="A2121D38"/>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93E0A5B"/>
    <w:multiLevelType w:val="singleLevel"/>
    <w:tmpl w:val="ECBEFCFC"/>
    <w:lvl w:ilvl="0">
      <w:start w:val="1"/>
      <w:numFmt w:val="lowerLetter"/>
      <w:lvlText w:val="%1)"/>
      <w:legacy w:legacy="1" w:legacySpace="0" w:legacyIndent="283"/>
      <w:lvlJc w:val="left"/>
      <w:pPr>
        <w:ind w:left="1003" w:hanging="283"/>
      </w:pPr>
    </w:lvl>
  </w:abstractNum>
  <w:abstractNum w:abstractNumId="23">
    <w:nsid w:val="4F203183"/>
    <w:multiLevelType w:val="hybridMultilevel"/>
    <w:tmpl w:val="7A50DD2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nsid w:val="4F576FA5"/>
    <w:multiLevelType w:val="hybridMultilevel"/>
    <w:tmpl w:val="D974DB2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nsid w:val="54A755F3"/>
    <w:multiLevelType w:val="singleLevel"/>
    <w:tmpl w:val="ECBEFCFC"/>
    <w:lvl w:ilvl="0">
      <w:start w:val="1"/>
      <w:numFmt w:val="lowerLetter"/>
      <w:lvlText w:val="%1)"/>
      <w:legacy w:legacy="1" w:legacySpace="0" w:legacyIndent="283"/>
      <w:lvlJc w:val="left"/>
      <w:pPr>
        <w:ind w:left="850" w:hanging="283"/>
      </w:pPr>
    </w:lvl>
  </w:abstractNum>
  <w:abstractNum w:abstractNumId="26">
    <w:nsid w:val="561F2DB4"/>
    <w:multiLevelType w:val="hybridMultilevel"/>
    <w:tmpl w:val="32C2A170"/>
    <w:name w:val="ListBlt2"/>
    <w:lvl w:ilvl="0" w:tplc="7366A128">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9DB7996"/>
    <w:multiLevelType w:val="hybridMultilevel"/>
    <w:tmpl w:val="CA7ED198"/>
    <w:lvl w:ilvl="0" w:tplc="9766A5D0">
      <w:start w:val="5"/>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B330909"/>
    <w:multiLevelType w:val="multilevel"/>
    <w:tmpl w:val="65D6583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C156793"/>
    <w:multiLevelType w:val="singleLevel"/>
    <w:tmpl w:val="ECBEFCFC"/>
    <w:lvl w:ilvl="0">
      <w:start w:val="1"/>
      <w:numFmt w:val="lowerLetter"/>
      <w:lvlText w:val="%1)"/>
      <w:legacy w:legacy="1" w:legacySpace="0" w:legacyIndent="283"/>
      <w:lvlJc w:val="left"/>
      <w:pPr>
        <w:ind w:left="1003" w:hanging="283"/>
      </w:pPr>
    </w:lvl>
  </w:abstractNum>
  <w:abstractNum w:abstractNumId="30">
    <w:nsid w:val="63143B69"/>
    <w:multiLevelType w:val="hybridMultilevel"/>
    <w:tmpl w:val="C688D0A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1">
    <w:nsid w:val="646827E8"/>
    <w:multiLevelType w:val="multilevel"/>
    <w:tmpl w:val="BB3457FA"/>
    <w:lvl w:ilvl="0">
      <w:start w:val="1"/>
      <w:numFmt w:val="lowerLetter"/>
      <w:lvlText w:val="%1)"/>
      <w:legacy w:legacy="1" w:legacySpace="0" w:legacyIndent="283"/>
      <w:lvlJc w:val="left"/>
      <w:pPr>
        <w:ind w:left="1003" w:hanging="283"/>
      </w:pPr>
      <w:rPr>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6C56DC9"/>
    <w:multiLevelType w:val="multilevel"/>
    <w:tmpl w:val="D974DB2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nsid w:val="692E6174"/>
    <w:multiLevelType w:val="singleLevel"/>
    <w:tmpl w:val="BB3457FA"/>
    <w:lvl w:ilvl="0">
      <w:start w:val="1"/>
      <w:numFmt w:val="lowerLetter"/>
      <w:lvlText w:val="%1)"/>
      <w:legacy w:legacy="1" w:legacySpace="0" w:legacyIndent="283"/>
      <w:lvlJc w:val="left"/>
      <w:pPr>
        <w:ind w:left="1003" w:hanging="283"/>
      </w:pPr>
    </w:lvl>
  </w:abstractNum>
  <w:abstractNum w:abstractNumId="34">
    <w:nsid w:val="6A226090"/>
    <w:multiLevelType w:val="hybridMultilevel"/>
    <w:tmpl w:val="794602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CD330B4"/>
    <w:multiLevelType w:val="multilevel"/>
    <w:tmpl w:val="7A50DD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CD57255"/>
    <w:multiLevelType w:val="hybridMultilevel"/>
    <w:tmpl w:val="0242F1EE"/>
    <w:lvl w:ilvl="0" w:tplc="7B7EEFAA">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795B6E90"/>
    <w:multiLevelType w:val="multilevel"/>
    <w:tmpl w:val="3C4A41B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nsid w:val="796A3379"/>
    <w:multiLevelType w:val="hybridMultilevel"/>
    <w:tmpl w:val="8C0AFCDE"/>
    <w:lvl w:ilvl="0" w:tplc="0E3EA7B0">
      <w:start w:val="4"/>
      <w:numFmt w:val="decimal"/>
      <w:lvlText w:val="%1 :"/>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7A0B3E49"/>
    <w:multiLevelType w:val="hybridMultilevel"/>
    <w:tmpl w:val="3C4A41B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0">
    <w:nsid w:val="7B400D16"/>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33"/>
  </w:num>
  <w:num w:numId="2">
    <w:abstractNumId w:val="33"/>
    <w:lvlOverride w:ilvl="0">
      <w:lvl w:ilvl="0">
        <w:start w:val="1"/>
        <w:numFmt w:val="lowerLetter"/>
        <w:lvlText w:val="%1)"/>
        <w:legacy w:legacy="1" w:legacySpace="0" w:legacyIndent="283"/>
        <w:lvlJc w:val="left"/>
        <w:pPr>
          <w:ind w:left="1003" w:hanging="283"/>
        </w:pPr>
      </w:lvl>
    </w:lvlOverride>
  </w:num>
  <w:num w:numId="3">
    <w:abstractNumId w:val="33"/>
    <w:lvlOverride w:ilvl="0">
      <w:lvl w:ilvl="0">
        <w:start w:val="1"/>
        <w:numFmt w:val="lowerLetter"/>
        <w:lvlText w:val="%1)"/>
        <w:legacy w:legacy="1" w:legacySpace="0" w:legacyIndent="283"/>
        <w:lvlJc w:val="left"/>
        <w:pPr>
          <w:ind w:left="1003" w:hanging="283"/>
        </w:pPr>
      </w:lvl>
    </w:lvlOverride>
  </w:num>
  <w:num w:numId="4">
    <w:abstractNumId w:val="33"/>
    <w:lvlOverride w:ilvl="0">
      <w:lvl w:ilvl="0">
        <w:start w:val="1"/>
        <w:numFmt w:val="lowerLetter"/>
        <w:lvlText w:val="%1)"/>
        <w:legacy w:legacy="1" w:legacySpace="0" w:legacyIndent="283"/>
        <w:lvlJc w:val="left"/>
        <w:pPr>
          <w:ind w:left="1003" w:hanging="283"/>
        </w:pPr>
      </w:lvl>
    </w:lvlOverride>
  </w:num>
  <w:num w:numId="5">
    <w:abstractNumId w:val="33"/>
    <w:lvlOverride w:ilvl="0">
      <w:lvl w:ilvl="0">
        <w:start w:val="1"/>
        <w:numFmt w:val="lowerLetter"/>
        <w:lvlText w:val="%1)"/>
        <w:legacy w:legacy="1" w:legacySpace="0" w:legacyIndent="283"/>
        <w:lvlJc w:val="left"/>
        <w:pPr>
          <w:ind w:left="1003" w:hanging="283"/>
        </w:pPr>
      </w:lvl>
    </w:lvlOverride>
  </w:num>
  <w:num w:numId="6">
    <w:abstractNumId w:val="1"/>
    <w:lvlOverride w:ilvl="0">
      <w:lvl w:ilvl="0">
        <w:start w:val="1"/>
        <w:numFmt w:val="bullet"/>
        <w:lvlText w:val=""/>
        <w:legacy w:legacy="1" w:legacySpace="0" w:legacyIndent="709"/>
        <w:lvlJc w:val="left"/>
        <w:pPr>
          <w:ind w:left="1418" w:hanging="709"/>
        </w:pPr>
        <w:rPr>
          <w:rFonts w:ascii="Symbol" w:hAnsi="Symbol" w:hint="default"/>
        </w:rPr>
      </w:lvl>
    </w:lvlOverride>
  </w:num>
  <w:num w:numId="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
    <w:lvlOverride w:ilvl="0">
      <w:lvl w:ilvl="0">
        <w:start w:val="1"/>
        <w:numFmt w:val="bullet"/>
        <w:lvlText w:val="•"/>
        <w:legacy w:legacy="1" w:legacySpace="0" w:legacyIndent="360"/>
        <w:lvlJc w:val="left"/>
        <w:pPr>
          <w:ind w:left="360" w:hanging="360"/>
        </w:pPr>
        <w:rPr>
          <w:rFonts w:ascii="Arial" w:hAnsi="Arial" w:hint="default"/>
          <w:b w:val="0"/>
          <w:i w:val="0"/>
          <w:sz w:val="22"/>
        </w:rPr>
      </w:lvl>
    </w:lvlOverride>
  </w:num>
  <w:num w:numId="9">
    <w:abstractNumId w:val="19"/>
  </w:num>
  <w:num w:numId="10">
    <w:abstractNumId w:val="1"/>
    <w:lvlOverride w:ilvl="0">
      <w:lvl w:ilvl="0">
        <w:start w:val="1"/>
        <w:numFmt w:val="bullet"/>
        <w:lvlText w:val=""/>
        <w:legacy w:legacy="1" w:legacySpace="0" w:legacyIndent="283"/>
        <w:lvlJc w:val="left"/>
        <w:pPr>
          <w:ind w:left="1417" w:hanging="283"/>
        </w:pPr>
        <w:rPr>
          <w:rFonts w:ascii="Symbol" w:hAnsi="Symbol" w:hint="default"/>
        </w:rPr>
      </w:lvl>
    </w:lvlOverride>
  </w:num>
  <w:num w:numId="11">
    <w:abstractNumId w:val="0"/>
  </w:num>
  <w:num w:numId="12">
    <w:abstractNumId w:val="10"/>
  </w:num>
  <w:num w:numId="13">
    <w:abstractNumId w:val="3"/>
  </w:num>
  <w:num w:numId="14">
    <w:abstractNumId w:val="40"/>
  </w:num>
  <w:num w:numId="15">
    <w:abstractNumId w:val="11"/>
  </w:num>
  <w:num w:numId="16">
    <w:abstractNumId w:val="34"/>
  </w:num>
  <w:num w:numId="17">
    <w:abstractNumId w:val="31"/>
  </w:num>
  <w:num w:numId="18">
    <w:abstractNumId w:val="23"/>
  </w:num>
  <w:num w:numId="19">
    <w:abstractNumId w:val="24"/>
  </w:num>
  <w:num w:numId="20">
    <w:abstractNumId w:val="32"/>
  </w:num>
  <w:num w:numId="21">
    <w:abstractNumId w:val="38"/>
  </w:num>
  <w:num w:numId="22">
    <w:abstractNumId w:val="22"/>
  </w:num>
  <w:num w:numId="23">
    <w:abstractNumId w:val="16"/>
  </w:num>
  <w:num w:numId="24">
    <w:abstractNumId w:val="14"/>
  </w:num>
  <w:num w:numId="25">
    <w:abstractNumId w:val="29"/>
  </w:num>
  <w:num w:numId="26">
    <w:abstractNumId w:val="15"/>
  </w:num>
  <w:num w:numId="27">
    <w:abstractNumId w:val="13"/>
  </w:num>
  <w:num w:numId="28">
    <w:abstractNumId w:val="25"/>
  </w:num>
  <w:num w:numId="29">
    <w:abstractNumId w:val="8"/>
  </w:num>
  <w:num w:numId="30">
    <w:abstractNumId w:val="35"/>
  </w:num>
  <w:num w:numId="31">
    <w:abstractNumId w:val="9"/>
  </w:num>
  <w:num w:numId="32">
    <w:abstractNumId w:val="12"/>
  </w:num>
  <w:num w:numId="33">
    <w:abstractNumId w:val="28"/>
  </w:num>
  <w:num w:numId="34">
    <w:abstractNumId w:val="2"/>
  </w:num>
  <w:num w:numId="35">
    <w:abstractNumId w:val="17"/>
  </w:num>
  <w:num w:numId="36">
    <w:abstractNumId w:val="18"/>
  </w:num>
  <w:num w:numId="37">
    <w:abstractNumId w:val="20"/>
  </w:num>
  <w:num w:numId="38">
    <w:abstractNumId w:val="39"/>
  </w:num>
  <w:num w:numId="39">
    <w:abstractNumId w:val="4"/>
  </w:num>
  <w:num w:numId="40">
    <w:abstractNumId w:val="30"/>
  </w:num>
  <w:num w:numId="41">
    <w:abstractNumId w:val="7"/>
  </w:num>
  <w:num w:numId="42">
    <w:abstractNumId w:val="27"/>
  </w:num>
  <w:num w:numId="43">
    <w:abstractNumId w:val="5"/>
  </w:num>
  <w:num w:numId="44">
    <w:abstractNumId w:val="37"/>
  </w:num>
  <w:num w:numId="45">
    <w:abstractNumId w:val="36"/>
  </w:num>
  <w:num w:numId="46">
    <w:abstractNumId w:val="21"/>
  </w:num>
  <w:num w:numId="47">
    <w:abstractNumId w:val="26"/>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A9F"/>
    <w:rsid w:val="00000E62"/>
    <w:rsid w:val="00003468"/>
    <w:rsid w:val="00003643"/>
    <w:rsid w:val="0000504F"/>
    <w:rsid w:val="000074C5"/>
    <w:rsid w:val="00007C3D"/>
    <w:rsid w:val="00013F26"/>
    <w:rsid w:val="00021FB6"/>
    <w:rsid w:val="0002320D"/>
    <w:rsid w:val="0002531A"/>
    <w:rsid w:val="000277E6"/>
    <w:rsid w:val="00037630"/>
    <w:rsid w:val="000432E3"/>
    <w:rsid w:val="0004349E"/>
    <w:rsid w:val="00044CA5"/>
    <w:rsid w:val="00050B70"/>
    <w:rsid w:val="00051735"/>
    <w:rsid w:val="00052A48"/>
    <w:rsid w:val="00060E21"/>
    <w:rsid w:val="0006680F"/>
    <w:rsid w:val="00071DB8"/>
    <w:rsid w:val="00071E22"/>
    <w:rsid w:val="00075259"/>
    <w:rsid w:val="00076141"/>
    <w:rsid w:val="00077949"/>
    <w:rsid w:val="00082704"/>
    <w:rsid w:val="00083AA3"/>
    <w:rsid w:val="0008450A"/>
    <w:rsid w:val="00091291"/>
    <w:rsid w:val="00092583"/>
    <w:rsid w:val="00092B1E"/>
    <w:rsid w:val="00092BD8"/>
    <w:rsid w:val="00092DC0"/>
    <w:rsid w:val="00093626"/>
    <w:rsid w:val="0009515B"/>
    <w:rsid w:val="00097AA7"/>
    <w:rsid w:val="000A2B16"/>
    <w:rsid w:val="000A5C17"/>
    <w:rsid w:val="000B2721"/>
    <w:rsid w:val="000B39A5"/>
    <w:rsid w:val="000B5B5C"/>
    <w:rsid w:val="000B63ED"/>
    <w:rsid w:val="000C034C"/>
    <w:rsid w:val="000C0534"/>
    <w:rsid w:val="000C0F95"/>
    <w:rsid w:val="000C2F49"/>
    <w:rsid w:val="000C374F"/>
    <w:rsid w:val="000C453A"/>
    <w:rsid w:val="000D0186"/>
    <w:rsid w:val="000D2651"/>
    <w:rsid w:val="000D3B44"/>
    <w:rsid w:val="000D66C4"/>
    <w:rsid w:val="000E0AC5"/>
    <w:rsid w:val="000E24E0"/>
    <w:rsid w:val="000E2DD8"/>
    <w:rsid w:val="000E4307"/>
    <w:rsid w:val="000F11DA"/>
    <w:rsid w:val="000F13EA"/>
    <w:rsid w:val="000F188B"/>
    <w:rsid w:val="000F2AEC"/>
    <w:rsid w:val="000F3F65"/>
    <w:rsid w:val="000F5E97"/>
    <w:rsid w:val="000F700C"/>
    <w:rsid w:val="000F7466"/>
    <w:rsid w:val="00101FFF"/>
    <w:rsid w:val="0010558C"/>
    <w:rsid w:val="001120EC"/>
    <w:rsid w:val="0011285B"/>
    <w:rsid w:val="0011359E"/>
    <w:rsid w:val="00114D69"/>
    <w:rsid w:val="00115759"/>
    <w:rsid w:val="00120129"/>
    <w:rsid w:val="00121DED"/>
    <w:rsid w:val="00127B8C"/>
    <w:rsid w:val="001368C7"/>
    <w:rsid w:val="0013741E"/>
    <w:rsid w:val="00146958"/>
    <w:rsid w:val="0014728E"/>
    <w:rsid w:val="0015241C"/>
    <w:rsid w:val="00152FFD"/>
    <w:rsid w:val="00160012"/>
    <w:rsid w:val="00160A2A"/>
    <w:rsid w:val="00164C01"/>
    <w:rsid w:val="001669DC"/>
    <w:rsid w:val="00173882"/>
    <w:rsid w:val="001766C5"/>
    <w:rsid w:val="00176EAA"/>
    <w:rsid w:val="001858C4"/>
    <w:rsid w:val="00190E7A"/>
    <w:rsid w:val="00191CC1"/>
    <w:rsid w:val="001A44C2"/>
    <w:rsid w:val="001A459B"/>
    <w:rsid w:val="001A45D9"/>
    <w:rsid w:val="001C142D"/>
    <w:rsid w:val="001C3036"/>
    <w:rsid w:val="001C38A1"/>
    <w:rsid w:val="001C552F"/>
    <w:rsid w:val="001D0C42"/>
    <w:rsid w:val="001D2100"/>
    <w:rsid w:val="001D602B"/>
    <w:rsid w:val="001E2CDB"/>
    <w:rsid w:val="001E4440"/>
    <w:rsid w:val="001F07AA"/>
    <w:rsid w:val="001F29C8"/>
    <w:rsid w:val="001F314A"/>
    <w:rsid w:val="00204093"/>
    <w:rsid w:val="00211677"/>
    <w:rsid w:val="00214093"/>
    <w:rsid w:val="00224168"/>
    <w:rsid w:val="00224AB9"/>
    <w:rsid w:val="00225E64"/>
    <w:rsid w:val="002277A9"/>
    <w:rsid w:val="002358A2"/>
    <w:rsid w:val="00241E32"/>
    <w:rsid w:val="00244178"/>
    <w:rsid w:val="0024432A"/>
    <w:rsid w:val="00250811"/>
    <w:rsid w:val="0025130B"/>
    <w:rsid w:val="00251C21"/>
    <w:rsid w:val="00255B92"/>
    <w:rsid w:val="00255DF8"/>
    <w:rsid w:val="00263BD8"/>
    <w:rsid w:val="002652B6"/>
    <w:rsid w:val="00287F82"/>
    <w:rsid w:val="002903CE"/>
    <w:rsid w:val="00291039"/>
    <w:rsid w:val="0029138F"/>
    <w:rsid w:val="00297468"/>
    <w:rsid w:val="002A3CD1"/>
    <w:rsid w:val="002A6121"/>
    <w:rsid w:val="002A6ED9"/>
    <w:rsid w:val="002B6D49"/>
    <w:rsid w:val="002B79D8"/>
    <w:rsid w:val="002C1241"/>
    <w:rsid w:val="002C39A3"/>
    <w:rsid w:val="002D40B3"/>
    <w:rsid w:val="002D507E"/>
    <w:rsid w:val="002E1E60"/>
    <w:rsid w:val="002E3AB6"/>
    <w:rsid w:val="002E5672"/>
    <w:rsid w:val="002E5A8A"/>
    <w:rsid w:val="002E7B00"/>
    <w:rsid w:val="002E7B7A"/>
    <w:rsid w:val="002F31E0"/>
    <w:rsid w:val="002F4D80"/>
    <w:rsid w:val="002F5129"/>
    <w:rsid w:val="002F5588"/>
    <w:rsid w:val="002F7E82"/>
    <w:rsid w:val="00310FA8"/>
    <w:rsid w:val="00321459"/>
    <w:rsid w:val="0032214C"/>
    <w:rsid w:val="003243AB"/>
    <w:rsid w:val="003244F0"/>
    <w:rsid w:val="00331562"/>
    <w:rsid w:val="0033425E"/>
    <w:rsid w:val="00334775"/>
    <w:rsid w:val="00335416"/>
    <w:rsid w:val="0034215B"/>
    <w:rsid w:val="0035236B"/>
    <w:rsid w:val="003531C6"/>
    <w:rsid w:val="00355654"/>
    <w:rsid w:val="00355D1B"/>
    <w:rsid w:val="00356139"/>
    <w:rsid w:val="003566C0"/>
    <w:rsid w:val="00360B7C"/>
    <w:rsid w:val="00370FCF"/>
    <w:rsid w:val="00375A79"/>
    <w:rsid w:val="003760C9"/>
    <w:rsid w:val="00377396"/>
    <w:rsid w:val="00377AC2"/>
    <w:rsid w:val="0038500D"/>
    <w:rsid w:val="0039521C"/>
    <w:rsid w:val="00395A50"/>
    <w:rsid w:val="0039615F"/>
    <w:rsid w:val="003A1DD3"/>
    <w:rsid w:val="003A2B0A"/>
    <w:rsid w:val="003B5BFE"/>
    <w:rsid w:val="003B655B"/>
    <w:rsid w:val="003C2A27"/>
    <w:rsid w:val="003D008D"/>
    <w:rsid w:val="003D26F5"/>
    <w:rsid w:val="003D2D35"/>
    <w:rsid w:val="003E0004"/>
    <w:rsid w:val="003E37E6"/>
    <w:rsid w:val="003F4A67"/>
    <w:rsid w:val="00401AD6"/>
    <w:rsid w:val="00422192"/>
    <w:rsid w:val="00422240"/>
    <w:rsid w:val="00425AE0"/>
    <w:rsid w:val="004313DA"/>
    <w:rsid w:val="00434D11"/>
    <w:rsid w:val="0043767B"/>
    <w:rsid w:val="00442352"/>
    <w:rsid w:val="00446391"/>
    <w:rsid w:val="00451BF7"/>
    <w:rsid w:val="00452B66"/>
    <w:rsid w:val="00456C4E"/>
    <w:rsid w:val="004607FD"/>
    <w:rsid w:val="00460C71"/>
    <w:rsid w:val="0046777A"/>
    <w:rsid w:val="00472068"/>
    <w:rsid w:val="004858C0"/>
    <w:rsid w:val="004879AB"/>
    <w:rsid w:val="00492784"/>
    <w:rsid w:val="00493A79"/>
    <w:rsid w:val="00496C56"/>
    <w:rsid w:val="004A5DE2"/>
    <w:rsid w:val="004B3B55"/>
    <w:rsid w:val="004B5C67"/>
    <w:rsid w:val="004E0295"/>
    <w:rsid w:val="004E20C1"/>
    <w:rsid w:val="004E5FC2"/>
    <w:rsid w:val="004E7341"/>
    <w:rsid w:val="004F1A9F"/>
    <w:rsid w:val="004F48CA"/>
    <w:rsid w:val="004F5EEC"/>
    <w:rsid w:val="004F7426"/>
    <w:rsid w:val="004F7541"/>
    <w:rsid w:val="0050248B"/>
    <w:rsid w:val="00502B7B"/>
    <w:rsid w:val="00502CBA"/>
    <w:rsid w:val="00510F10"/>
    <w:rsid w:val="005148D4"/>
    <w:rsid w:val="00521B6C"/>
    <w:rsid w:val="0053387C"/>
    <w:rsid w:val="00533BB8"/>
    <w:rsid w:val="00534B06"/>
    <w:rsid w:val="00544B25"/>
    <w:rsid w:val="00553300"/>
    <w:rsid w:val="0055343B"/>
    <w:rsid w:val="00554079"/>
    <w:rsid w:val="00555D37"/>
    <w:rsid w:val="005604F4"/>
    <w:rsid w:val="0056580C"/>
    <w:rsid w:val="00565B05"/>
    <w:rsid w:val="00571533"/>
    <w:rsid w:val="00572007"/>
    <w:rsid w:val="00572A3E"/>
    <w:rsid w:val="00573404"/>
    <w:rsid w:val="00575073"/>
    <w:rsid w:val="00583FDC"/>
    <w:rsid w:val="0058603B"/>
    <w:rsid w:val="0058641F"/>
    <w:rsid w:val="005867A3"/>
    <w:rsid w:val="00594458"/>
    <w:rsid w:val="005A09B1"/>
    <w:rsid w:val="005A1A0D"/>
    <w:rsid w:val="005A3C4B"/>
    <w:rsid w:val="005A4F52"/>
    <w:rsid w:val="005B2269"/>
    <w:rsid w:val="005B2BB9"/>
    <w:rsid w:val="005C3B4B"/>
    <w:rsid w:val="005C5BEE"/>
    <w:rsid w:val="005C71B6"/>
    <w:rsid w:val="005D5C6B"/>
    <w:rsid w:val="005D6099"/>
    <w:rsid w:val="005D6B0E"/>
    <w:rsid w:val="005E0AD2"/>
    <w:rsid w:val="005F3DD9"/>
    <w:rsid w:val="005F3E92"/>
    <w:rsid w:val="005F5208"/>
    <w:rsid w:val="005F6077"/>
    <w:rsid w:val="005F734E"/>
    <w:rsid w:val="006004F0"/>
    <w:rsid w:val="006069F2"/>
    <w:rsid w:val="006210B9"/>
    <w:rsid w:val="00622C23"/>
    <w:rsid w:val="00624C9F"/>
    <w:rsid w:val="00634B95"/>
    <w:rsid w:val="00636E28"/>
    <w:rsid w:val="006373FF"/>
    <w:rsid w:val="00650CC2"/>
    <w:rsid w:val="00653219"/>
    <w:rsid w:val="00662009"/>
    <w:rsid w:val="00672ECA"/>
    <w:rsid w:val="00677B19"/>
    <w:rsid w:val="00681315"/>
    <w:rsid w:val="006851F7"/>
    <w:rsid w:val="00686837"/>
    <w:rsid w:val="00687742"/>
    <w:rsid w:val="00692E96"/>
    <w:rsid w:val="00695D22"/>
    <w:rsid w:val="00696618"/>
    <w:rsid w:val="006A5D5A"/>
    <w:rsid w:val="006A645A"/>
    <w:rsid w:val="006A703C"/>
    <w:rsid w:val="006B46CF"/>
    <w:rsid w:val="006B5513"/>
    <w:rsid w:val="006B788D"/>
    <w:rsid w:val="006B78BF"/>
    <w:rsid w:val="006B7A87"/>
    <w:rsid w:val="006C2B3C"/>
    <w:rsid w:val="006C2C21"/>
    <w:rsid w:val="006C3188"/>
    <w:rsid w:val="006C5201"/>
    <w:rsid w:val="006C66B1"/>
    <w:rsid w:val="006D42D4"/>
    <w:rsid w:val="006D4EF3"/>
    <w:rsid w:val="006D77BD"/>
    <w:rsid w:val="006E0740"/>
    <w:rsid w:val="006E1416"/>
    <w:rsid w:val="006E257B"/>
    <w:rsid w:val="006E2CF7"/>
    <w:rsid w:val="006E42F0"/>
    <w:rsid w:val="006F0A23"/>
    <w:rsid w:val="006F34A1"/>
    <w:rsid w:val="006F468F"/>
    <w:rsid w:val="006F507D"/>
    <w:rsid w:val="006F6379"/>
    <w:rsid w:val="00700546"/>
    <w:rsid w:val="00704702"/>
    <w:rsid w:val="00705BC8"/>
    <w:rsid w:val="0071036E"/>
    <w:rsid w:val="0071181A"/>
    <w:rsid w:val="007160AD"/>
    <w:rsid w:val="00721FF8"/>
    <w:rsid w:val="00722F78"/>
    <w:rsid w:val="007261B2"/>
    <w:rsid w:val="00731AD7"/>
    <w:rsid w:val="00732C0E"/>
    <w:rsid w:val="0073750A"/>
    <w:rsid w:val="00740BBB"/>
    <w:rsid w:val="00741116"/>
    <w:rsid w:val="00746EF4"/>
    <w:rsid w:val="00752CB1"/>
    <w:rsid w:val="007623FF"/>
    <w:rsid w:val="00762A85"/>
    <w:rsid w:val="0076688E"/>
    <w:rsid w:val="00771ED1"/>
    <w:rsid w:val="00772E16"/>
    <w:rsid w:val="00774743"/>
    <w:rsid w:val="00783213"/>
    <w:rsid w:val="00786801"/>
    <w:rsid w:val="007924E9"/>
    <w:rsid w:val="00794E0B"/>
    <w:rsid w:val="007972A9"/>
    <w:rsid w:val="00797D90"/>
    <w:rsid w:val="007A21E8"/>
    <w:rsid w:val="007A5F33"/>
    <w:rsid w:val="007A6E84"/>
    <w:rsid w:val="007B5151"/>
    <w:rsid w:val="007B7CCC"/>
    <w:rsid w:val="007C21B1"/>
    <w:rsid w:val="007C3CFE"/>
    <w:rsid w:val="007C62B1"/>
    <w:rsid w:val="007D0386"/>
    <w:rsid w:val="007D5654"/>
    <w:rsid w:val="007D620F"/>
    <w:rsid w:val="007D6C37"/>
    <w:rsid w:val="007D7469"/>
    <w:rsid w:val="007E02C1"/>
    <w:rsid w:val="007E0660"/>
    <w:rsid w:val="007E1F7A"/>
    <w:rsid w:val="007E247E"/>
    <w:rsid w:val="007E3912"/>
    <w:rsid w:val="007E3BE2"/>
    <w:rsid w:val="007E7268"/>
    <w:rsid w:val="007F11C6"/>
    <w:rsid w:val="007F19EE"/>
    <w:rsid w:val="007F40B3"/>
    <w:rsid w:val="007F72E2"/>
    <w:rsid w:val="00801A84"/>
    <w:rsid w:val="0080564D"/>
    <w:rsid w:val="00811CC6"/>
    <w:rsid w:val="0081285F"/>
    <w:rsid w:val="0081369E"/>
    <w:rsid w:val="00822229"/>
    <w:rsid w:val="00822302"/>
    <w:rsid w:val="00823255"/>
    <w:rsid w:val="00824489"/>
    <w:rsid w:val="00827284"/>
    <w:rsid w:val="00827D8B"/>
    <w:rsid w:val="00831CA9"/>
    <w:rsid w:val="008322D0"/>
    <w:rsid w:val="0083257F"/>
    <w:rsid w:val="00842209"/>
    <w:rsid w:val="00854F2D"/>
    <w:rsid w:val="008568EF"/>
    <w:rsid w:val="00861B85"/>
    <w:rsid w:val="008634A1"/>
    <w:rsid w:val="00864F5A"/>
    <w:rsid w:val="00865171"/>
    <w:rsid w:val="00866113"/>
    <w:rsid w:val="00870EE8"/>
    <w:rsid w:val="008713A5"/>
    <w:rsid w:val="00873637"/>
    <w:rsid w:val="008766BF"/>
    <w:rsid w:val="00877183"/>
    <w:rsid w:val="008819C3"/>
    <w:rsid w:val="008A4301"/>
    <w:rsid w:val="008B019D"/>
    <w:rsid w:val="008C23EC"/>
    <w:rsid w:val="008C47EF"/>
    <w:rsid w:val="008C7D46"/>
    <w:rsid w:val="008D4B53"/>
    <w:rsid w:val="008D5C92"/>
    <w:rsid w:val="008E1F83"/>
    <w:rsid w:val="008F3537"/>
    <w:rsid w:val="00902BDF"/>
    <w:rsid w:val="00902D13"/>
    <w:rsid w:val="00903E49"/>
    <w:rsid w:val="0090510C"/>
    <w:rsid w:val="0090571B"/>
    <w:rsid w:val="00906B18"/>
    <w:rsid w:val="00911628"/>
    <w:rsid w:val="00912941"/>
    <w:rsid w:val="00914B26"/>
    <w:rsid w:val="00925775"/>
    <w:rsid w:val="009318B8"/>
    <w:rsid w:val="00931A8C"/>
    <w:rsid w:val="0093465B"/>
    <w:rsid w:val="00941BA2"/>
    <w:rsid w:val="00961B62"/>
    <w:rsid w:val="00966E34"/>
    <w:rsid w:val="00970D5E"/>
    <w:rsid w:val="00971439"/>
    <w:rsid w:val="0097463C"/>
    <w:rsid w:val="00984B09"/>
    <w:rsid w:val="00990C59"/>
    <w:rsid w:val="00991247"/>
    <w:rsid w:val="009948B9"/>
    <w:rsid w:val="00994FEF"/>
    <w:rsid w:val="00995133"/>
    <w:rsid w:val="009A22AD"/>
    <w:rsid w:val="009A6C1B"/>
    <w:rsid w:val="009B5A1F"/>
    <w:rsid w:val="009C05D2"/>
    <w:rsid w:val="009C1735"/>
    <w:rsid w:val="009D3940"/>
    <w:rsid w:val="009D3EDA"/>
    <w:rsid w:val="009E2B38"/>
    <w:rsid w:val="009E3107"/>
    <w:rsid w:val="009F39EB"/>
    <w:rsid w:val="009F3A73"/>
    <w:rsid w:val="009F6D62"/>
    <w:rsid w:val="00A01555"/>
    <w:rsid w:val="00A01E1D"/>
    <w:rsid w:val="00A05566"/>
    <w:rsid w:val="00A11202"/>
    <w:rsid w:val="00A11511"/>
    <w:rsid w:val="00A12D90"/>
    <w:rsid w:val="00A15D4A"/>
    <w:rsid w:val="00A165E9"/>
    <w:rsid w:val="00A20479"/>
    <w:rsid w:val="00A22999"/>
    <w:rsid w:val="00A3042C"/>
    <w:rsid w:val="00A309A8"/>
    <w:rsid w:val="00A41411"/>
    <w:rsid w:val="00A52446"/>
    <w:rsid w:val="00A52E04"/>
    <w:rsid w:val="00A53FD3"/>
    <w:rsid w:val="00A55722"/>
    <w:rsid w:val="00A57B30"/>
    <w:rsid w:val="00A613EC"/>
    <w:rsid w:val="00A709DE"/>
    <w:rsid w:val="00A747E2"/>
    <w:rsid w:val="00A75F4E"/>
    <w:rsid w:val="00A80A62"/>
    <w:rsid w:val="00A83344"/>
    <w:rsid w:val="00A87D77"/>
    <w:rsid w:val="00A904A2"/>
    <w:rsid w:val="00A95E09"/>
    <w:rsid w:val="00AA09D7"/>
    <w:rsid w:val="00AA444B"/>
    <w:rsid w:val="00AA4844"/>
    <w:rsid w:val="00AA72B9"/>
    <w:rsid w:val="00AB1C61"/>
    <w:rsid w:val="00AB5494"/>
    <w:rsid w:val="00AB5F4B"/>
    <w:rsid w:val="00AD169F"/>
    <w:rsid w:val="00AD4C36"/>
    <w:rsid w:val="00AE4690"/>
    <w:rsid w:val="00AF43D6"/>
    <w:rsid w:val="00B01456"/>
    <w:rsid w:val="00B0449D"/>
    <w:rsid w:val="00B0549F"/>
    <w:rsid w:val="00B06A79"/>
    <w:rsid w:val="00B102EC"/>
    <w:rsid w:val="00B10942"/>
    <w:rsid w:val="00B1437A"/>
    <w:rsid w:val="00B16AC6"/>
    <w:rsid w:val="00B21BB7"/>
    <w:rsid w:val="00B22367"/>
    <w:rsid w:val="00B2327B"/>
    <w:rsid w:val="00B257AE"/>
    <w:rsid w:val="00B4239D"/>
    <w:rsid w:val="00B45D5B"/>
    <w:rsid w:val="00B5080A"/>
    <w:rsid w:val="00B51877"/>
    <w:rsid w:val="00B51A8B"/>
    <w:rsid w:val="00B52380"/>
    <w:rsid w:val="00B5415E"/>
    <w:rsid w:val="00B675DF"/>
    <w:rsid w:val="00B7019F"/>
    <w:rsid w:val="00B71121"/>
    <w:rsid w:val="00B71A86"/>
    <w:rsid w:val="00B83493"/>
    <w:rsid w:val="00B91847"/>
    <w:rsid w:val="00B93026"/>
    <w:rsid w:val="00B956B4"/>
    <w:rsid w:val="00BA5506"/>
    <w:rsid w:val="00BA6DF1"/>
    <w:rsid w:val="00BA77E6"/>
    <w:rsid w:val="00BB0F63"/>
    <w:rsid w:val="00BB2F67"/>
    <w:rsid w:val="00BB39AA"/>
    <w:rsid w:val="00BB6CE6"/>
    <w:rsid w:val="00BC179D"/>
    <w:rsid w:val="00BC61D4"/>
    <w:rsid w:val="00BD1B7E"/>
    <w:rsid w:val="00BE319D"/>
    <w:rsid w:val="00BF071A"/>
    <w:rsid w:val="00C00521"/>
    <w:rsid w:val="00C10CBE"/>
    <w:rsid w:val="00C13132"/>
    <w:rsid w:val="00C142B1"/>
    <w:rsid w:val="00C17768"/>
    <w:rsid w:val="00C2078A"/>
    <w:rsid w:val="00C22B1E"/>
    <w:rsid w:val="00C243AF"/>
    <w:rsid w:val="00C2764B"/>
    <w:rsid w:val="00C4727F"/>
    <w:rsid w:val="00C47EF0"/>
    <w:rsid w:val="00C510E5"/>
    <w:rsid w:val="00C55919"/>
    <w:rsid w:val="00C56206"/>
    <w:rsid w:val="00C57272"/>
    <w:rsid w:val="00C60210"/>
    <w:rsid w:val="00C6189F"/>
    <w:rsid w:val="00C67659"/>
    <w:rsid w:val="00C70239"/>
    <w:rsid w:val="00C706F0"/>
    <w:rsid w:val="00C70D83"/>
    <w:rsid w:val="00C745F0"/>
    <w:rsid w:val="00C86E08"/>
    <w:rsid w:val="00C93196"/>
    <w:rsid w:val="00C955CE"/>
    <w:rsid w:val="00CA3A26"/>
    <w:rsid w:val="00CA4B10"/>
    <w:rsid w:val="00CD382F"/>
    <w:rsid w:val="00CD3A11"/>
    <w:rsid w:val="00CE0C4B"/>
    <w:rsid w:val="00CE255D"/>
    <w:rsid w:val="00CE5B8F"/>
    <w:rsid w:val="00CE764C"/>
    <w:rsid w:val="00CE77E1"/>
    <w:rsid w:val="00D008C6"/>
    <w:rsid w:val="00D0125A"/>
    <w:rsid w:val="00D03318"/>
    <w:rsid w:val="00D04601"/>
    <w:rsid w:val="00D04EEE"/>
    <w:rsid w:val="00D066D7"/>
    <w:rsid w:val="00D13281"/>
    <w:rsid w:val="00D16BBC"/>
    <w:rsid w:val="00D17AB3"/>
    <w:rsid w:val="00D2077B"/>
    <w:rsid w:val="00D26494"/>
    <w:rsid w:val="00D27899"/>
    <w:rsid w:val="00D30D2F"/>
    <w:rsid w:val="00D33622"/>
    <w:rsid w:val="00D36187"/>
    <w:rsid w:val="00D454D7"/>
    <w:rsid w:val="00D45978"/>
    <w:rsid w:val="00D46AB5"/>
    <w:rsid w:val="00D50E82"/>
    <w:rsid w:val="00D530F1"/>
    <w:rsid w:val="00D61021"/>
    <w:rsid w:val="00D61316"/>
    <w:rsid w:val="00D70D52"/>
    <w:rsid w:val="00D713CF"/>
    <w:rsid w:val="00D7358E"/>
    <w:rsid w:val="00D75512"/>
    <w:rsid w:val="00D76095"/>
    <w:rsid w:val="00D80EB9"/>
    <w:rsid w:val="00D833E1"/>
    <w:rsid w:val="00D834D9"/>
    <w:rsid w:val="00D8745B"/>
    <w:rsid w:val="00D91345"/>
    <w:rsid w:val="00D9313A"/>
    <w:rsid w:val="00DA291E"/>
    <w:rsid w:val="00DA5D27"/>
    <w:rsid w:val="00DA74CE"/>
    <w:rsid w:val="00DA7B89"/>
    <w:rsid w:val="00DB419F"/>
    <w:rsid w:val="00DB42C2"/>
    <w:rsid w:val="00DB4B17"/>
    <w:rsid w:val="00DB521A"/>
    <w:rsid w:val="00DC0315"/>
    <w:rsid w:val="00DC2099"/>
    <w:rsid w:val="00DC70EC"/>
    <w:rsid w:val="00DD5AB2"/>
    <w:rsid w:val="00DD6FF1"/>
    <w:rsid w:val="00DD798E"/>
    <w:rsid w:val="00DD7F8C"/>
    <w:rsid w:val="00DE29AB"/>
    <w:rsid w:val="00DF0E89"/>
    <w:rsid w:val="00DF4082"/>
    <w:rsid w:val="00DF6A2F"/>
    <w:rsid w:val="00E0159A"/>
    <w:rsid w:val="00E03C3F"/>
    <w:rsid w:val="00E04F77"/>
    <w:rsid w:val="00E139F2"/>
    <w:rsid w:val="00E24567"/>
    <w:rsid w:val="00E26851"/>
    <w:rsid w:val="00E268B7"/>
    <w:rsid w:val="00E30010"/>
    <w:rsid w:val="00E314EC"/>
    <w:rsid w:val="00E45779"/>
    <w:rsid w:val="00E55100"/>
    <w:rsid w:val="00E55DAB"/>
    <w:rsid w:val="00E6369D"/>
    <w:rsid w:val="00E64784"/>
    <w:rsid w:val="00E659DB"/>
    <w:rsid w:val="00E65A2B"/>
    <w:rsid w:val="00E67B2D"/>
    <w:rsid w:val="00E7053A"/>
    <w:rsid w:val="00E75924"/>
    <w:rsid w:val="00E77D5F"/>
    <w:rsid w:val="00E8328E"/>
    <w:rsid w:val="00E85050"/>
    <w:rsid w:val="00E8576C"/>
    <w:rsid w:val="00E86B67"/>
    <w:rsid w:val="00E93BB8"/>
    <w:rsid w:val="00E95225"/>
    <w:rsid w:val="00E96E6D"/>
    <w:rsid w:val="00EA0CE4"/>
    <w:rsid w:val="00EA1FFE"/>
    <w:rsid w:val="00EA4A28"/>
    <w:rsid w:val="00EA73E4"/>
    <w:rsid w:val="00EB17EF"/>
    <w:rsid w:val="00EB35F9"/>
    <w:rsid w:val="00EB7B47"/>
    <w:rsid w:val="00EC1592"/>
    <w:rsid w:val="00EC7D94"/>
    <w:rsid w:val="00ED15A3"/>
    <w:rsid w:val="00ED2F76"/>
    <w:rsid w:val="00ED6595"/>
    <w:rsid w:val="00ED7CAC"/>
    <w:rsid w:val="00EE498F"/>
    <w:rsid w:val="00EE5111"/>
    <w:rsid w:val="00EF15E2"/>
    <w:rsid w:val="00EF3473"/>
    <w:rsid w:val="00F00FA8"/>
    <w:rsid w:val="00F1484C"/>
    <w:rsid w:val="00F16C4B"/>
    <w:rsid w:val="00F22945"/>
    <w:rsid w:val="00F2436B"/>
    <w:rsid w:val="00F26801"/>
    <w:rsid w:val="00F30B48"/>
    <w:rsid w:val="00F40454"/>
    <w:rsid w:val="00F40CAA"/>
    <w:rsid w:val="00F4463C"/>
    <w:rsid w:val="00F46116"/>
    <w:rsid w:val="00F50E8F"/>
    <w:rsid w:val="00F52D02"/>
    <w:rsid w:val="00F53104"/>
    <w:rsid w:val="00F54339"/>
    <w:rsid w:val="00F60DD0"/>
    <w:rsid w:val="00F60E6B"/>
    <w:rsid w:val="00F73316"/>
    <w:rsid w:val="00F87264"/>
    <w:rsid w:val="00F916E0"/>
    <w:rsid w:val="00F9277B"/>
    <w:rsid w:val="00F93063"/>
    <w:rsid w:val="00F93893"/>
    <w:rsid w:val="00F9561D"/>
    <w:rsid w:val="00F96E55"/>
    <w:rsid w:val="00FA7AED"/>
    <w:rsid w:val="00FB0C15"/>
    <w:rsid w:val="00FB1230"/>
    <w:rsid w:val="00FB4D65"/>
    <w:rsid w:val="00FC4C47"/>
    <w:rsid w:val="00FD775F"/>
    <w:rsid w:val="00FE137B"/>
    <w:rsid w:val="00FE30C0"/>
    <w:rsid w:val="00FF148B"/>
    <w:rsid w:val="00FF63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3281"/>
    <w:pPr>
      <w:widowControl w:val="0"/>
    </w:pPr>
    <w:rPr>
      <w:sz w:val="22"/>
    </w:rPr>
  </w:style>
  <w:style w:type="paragraph" w:styleId="Heading1">
    <w:name w:val="heading 1"/>
    <w:basedOn w:val="Normal"/>
    <w:next w:val="Normal"/>
    <w:qFormat/>
    <w:rsid w:val="00AD169F"/>
    <w:pPr>
      <w:keepNext/>
      <w:pBdr>
        <w:bottom w:val="single" w:sz="12" w:space="1" w:color="auto"/>
      </w:pBdr>
      <w:spacing w:before="480"/>
      <w:ind w:left="709" w:hanging="709"/>
      <w:outlineLvl w:val="0"/>
    </w:pPr>
    <w:rPr>
      <w:b/>
      <w:sz w:val="30"/>
    </w:rPr>
  </w:style>
  <w:style w:type="paragraph" w:styleId="Heading2">
    <w:name w:val="heading 2"/>
    <w:basedOn w:val="Normal"/>
    <w:next w:val="Normal"/>
    <w:qFormat/>
    <w:rsid w:val="003760C9"/>
    <w:pPr>
      <w:keepNext/>
      <w:spacing w:before="360"/>
      <w:ind w:left="709" w:hanging="709"/>
      <w:outlineLvl w:val="1"/>
    </w:pPr>
    <w:rPr>
      <w:b/>
      <w:sz w:val="24"/>
    </w:rPr>
  </w:style>
  <w:style w:type="paragraph" w:styleId="Heading3">
    <w:name w:val="heading 3"/>
    <w:basedOn w:val="Normal"/>
    <w:next w:val="BodyText1"/>
    <w:qFormat/>
    <w:rsid w:val="00442352"/>
    <w:pPr>
      <w:keepNext/>
      <w:spacing w:before="240" w:after="60"/>
      <w:outlineLvl w:val="2"/>
    </w:pPr>
    <w:rPr>
      <w:b/>
      <w:sz w:val="20"/>
    </w:rPr>
  </w:style>
  <w:style w:type="paragraph" w:styleId="Heading4">
    <w:name w:val="heading 4"/>
    <w:basedOn w:val="Normal"/>
    <w:next w:val="Normal"/>
    <w:qFormat/>
    <w:rsid w:val="00AB5494"/>
    <w:pPr>
      <w:spacing w:before="240"/>
      <w:outlineLvl w:val="3"/>
    </w:pPr>
    <w:rPr>
      <w:szCs w:val="22"/>
    </w:rPr>
  </w:style>
  <w:style w:type="paragraph" w:styleId="Heading5">
    <w:name w:val="heading 5"/>
    <w:basedOn w:val="Normal"/>
    <w:next w:val="Normal"/>
    <w:qFormat/>
    <w:rsid w:val="00DB4B17"/>
    <w:pPr>
      <w:outlineLvl w:val="4"/>
    </w:pPr>
    <w:rPr>
      <w:szCs w:val="22"/>
    </w:rPr>
  </w:style>
  <w:style w:type="paragraph" w:styleId="Heading6">
    <w:name w:val="heading 6"/>
    <w:basedOn w:val="Normal"/>
    <w:next w:val="Normal"/>
    <w:qFormat/>
    <w:rsid w:val="00DB4B17"/>
    <w:pPr>
      <w:outlineLvl w:val="5"/>
    </w:pPr>
    <w:rPr>
      <w:szCs w:val="22"/>
    </w:rPr>
  </w:style>
  <w:style w:type="paragraph" w:styleId="Heading7">
    <w:name w:val="heading 7"/>
    <w:basedOn w:val="Normal"/>
    <w:next w:val="Normal"/>
    <w:qFormat/>
    <w:rsid w:val="00AB5494"/>
    <w:pPr>
      <w:outlineLvl w:val="6"/>
    </w:pPr>
  </w:style>
  <w:style w:type="paragraph" w:styleId="Heading8">
    <w:name w:val="heading 8"/>
    <w:basedOn w:val="Normal"/>
    <w:next w:val="Normal"/>
    <w:qFormat/>
    <w:rsid w:val="00AB5494"/>
    <w:pPr>
      <w:outlineLvl w:val="7"/>
    </w:pPr>
  </w:style>
  <w:style w:type="paragraph" w:styleId="Heading9">
    <w:name w:val="heading 9"/>
    <w:basedOn w:val="Normal"/>
    <w:next w:val="Normal"/>
    <w:qFormat/>
    <w:rsid w:val="00AB54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F87264"/>
    <w:pPr>
      <w:ind w:left="720"/>
    </w:pPr>
  </w:style>
  <w:style w:type="paragraph" w:styleId="TOC2">
    <w:name w:val="toc 2"/>
    <w:basedOn w:val="Normal"/>
    <w:next w:val="Normal"/>
    <w:semiHidden/>
    <w:rsid w:val="006B5513"/>
    <w:pPr>
      <w:tabs>
        <w:tab w:val="left" w:pos="1701"/>
        <w:tab w:val="right" w:pos="9072"/>
      </w:tabs>
      <w:spacing w:before="120"/>
      <w:ind w:left="1701" w:hanging="567"/>
    </w:pPr>
  </w:style>
  <w:style w:type="paragraph" w:styleId="TOC1">
    <w:name w:val="toc 1"/>
    <w:basedOn w:val="Normal"/>
    <w:next w:val="Normal"/>
    <w:semiHidden/>
    <w:rsid w:val="00C00521"/>
    <w:pPr>
      <w:tabs>
        <w:tab w:val="left" w:pos="1134"/>
        <w:tab w:val="right" w:pos="9072"/>
      </w:tabs>
      <w:spacing w:before="240"/>
      <w:ind w:left="1134" w:hanging="567"/>
    </w:pPr>
    <w:rPr>
      <w:smallCaps/>
      <w:szCs w:val="22"/>
    </w:rPr>
  </w:style>
  <w:style w:type="paragraph" w:styleId="Footer">
    <w:name w:val="footer"/>
    <w:basedOn w:val="Normal"/>
    <w:rsid w:val="00DB4B17"/>
    <w:rPr>
      <w:sz w:val="20"/>
    </w:rPr>
  </w:style>
  <w:style w:type="paragraph" w:styleId="Header">
    <w:name w:val="header"/>
    <w:basedOn w:val="Normal"/>
    <w:rsid w:val="007F11C6"/>
    <w:rPr>
      <w:szCs w:val="22"/>
    </w:rPr>
  </w:style>
  <w:style w:type="character" w:styleId="FootnoteReference">
    <w:name w:val="footnote reference"/>
    <w:semiHidden/>
    <w:rsid w:val="00F87264"/>
    <w:rPr>
      <w:position w:val="6"/>
      <w:sz w:val="16"/>
    </w:rPr>
  </w:style>
  <w:style w:type="paragraph" w:styleId="FootnoteText">
    <w:name w:val="footnote text"/>
    <w:basedOn w:val="Normal"/>
    <w:semiHidden/>
    <w:rsid w:val="00F87264"/>
    <w:rPr>
      <w:sz w:val="20"/>
    </w:rPr>
  </w:style>
  <w:style w:type="paragraph" w:customStyle="1" w:styleId="BodyText1">
    <w:name w:val="Body Text1"/>
    <w:basedOn w:val="Normal"/>
    <w:link w:val="BodytextChar"/>
    <w:rsid w:val="005604F4"/>
    <w:pPr>
      <w:spacing w:before="240"/>
      <w:ind w:left="709"/>
    </w:pPr>
  </w:style>
  <w:style w:type="paragraph" w:styleId="TOC3">
    <w:name w:val="toc 3"/>
    <w:basedOn w:val="Normal"/>
    <w:next w:val="Normal"/>
    <w:semiHidden/>
    <w:rsid w:val="00F87264"/>
    <w:pPr>
      <w:tabs>
        <w:tab w:val="right" w:pos="9027"/>
      </w:tabs>
      <w:ind w:left="480"/>
    </w:pPr>
    <w:rPr>
      <w:sz w:val="20"/>
    </w:rPr>
  </w:style>
  <w:style w:type="paragraph" w:styleId="TOC4">
    <w:name w:val="toc 4"/>
    <w:basedOn w:val="Normal"/>
    <w:next w:val="Normal"/>
    <w:semiHidden/>
    <w:rsid w:val="00F87264"/>
    <w:pPr>
      <w:tabs>
        <w:tab w:val="right" w:pos="9027"/>
      </w:tabs>
      <w:ind w:left="720"/>
    </w:pPr>
    <w:rPr>
      <w:sz w:val="20"/>
    </w:rPr>
  </w:style>
  <w:style w:type="paragraph" w:styleId="TOC5">
    <w:name w:val="toc 5"/>
    <w:basedOn w:val="Normal"/>
    <w:next w:val="Normal"/>
    <w:semiHidden/>
    <w:rsid w:val="00F87264"/>
    <w:pPr>
      <w:tabs>
        <w:tab w:val="right" w:pos="9027"/>
      </w:tabs>
      <w:ind w:left="960"/>
    </w:pPr>
    <w:rPr>
      <w:sz w:val="20"/>
    </w:rPr>
  </w:style>
  <w:style w:type="paragraph" w:styleId="TOC6">
    <w:name w:val="toc 6"/>
    <w:basedOn w:val="Normal"/>
    <w:next w:val="Normal"/>
    <w:semiHidden/>
    <w:rsid w:val="00F87264"/>
    <w:pPr>
      <w:tabs>
        <w:tab w:val="right" w:pos="9027"/>
      </w:tabs>
      <w:ind w:left="1200"/>
    </w:pPr>
    <w:rPr>
      <w:sz w:val="20"/>
    </w:rPr>
  </w:style>
  <w:style w:type="paragraph" w:styleId="TOC7">
    <w:name w:val="toc 7"/>
    <w:basedOn w:val="Normal"/>
    <w:next w:val="Normal"/>
    <w:semiHidden/>
    <w:rsid w:val="00F87264"/>
    <w:pPr>
      <w:tabs>
        <w:tab w:val="right" w:pos="9027"/>
      </w:tabs>
      <w:ind w:left="1440"/>
    </w:pPr>
    <w:rPr>
      <w:sz w:val="20"/>
    </w:rPr>
  </w:style>
  <w:style w:type="paragraph" w:styleId="TOC8">
    <w:name w:val="toc 8"/>
    <w:basedOn w:val="Normal"/>
    <w:next w:val="Normal"/>
    <w:semiHidden/>
    <w:rsid w:val="00F87264"/>
    <w:pPr>
      <w:tabs>
        <w:tab w:val="right" w:pos="9027"/>
      </w:tabs>
      <w:ind w:left="1680"/>
    </w:pPr>
    <w:rPr>
      <w:sz w:val="20"/>
    </w:rPr>
  </w:style>
  <w:style w:type="paragraph" w:styleId="TOC9">
    <w:name w:val="toc 9"/>
    <w:basedOn w:val="Normal"/>
    <w:next w:val="Normal"/>
    <w:semiHidden/>
    <w:rsid w:val="00F87264"/>
    <w:pPr>
      <w:tabs>
        <w:tab w:val="right" w:pos="9027"/>
      </w:tabs>
      <w:ind w:left="1920"/>
    </w:pPr>
    <w:rPr>
      <w:sz w:val="20"/>
    </w:rPr>
  </w:style>
  <w:style w:type="character" w:styleId="PageNumber">
    <w:name w:val="page number"/>
    <w:rsid w:val="00DB4B17"/>
    <w:rPr>
      <w:sz w:val="20"/>
    </w:rPr>
  </w:style>
  <w:style w:type="paragraph" w:customStyle="1" w:styleId="Footnote">
    <w:name w:val="Footnote"/>
    <w:basedOn w:val="Normal"/>
    <w:rsid w:val="00DB4B17"/>
    <w:pPr>
      <w:tabs>
        <w:tab w:val="left" w:pos="851"/>
      </w:tabs>
      <w:spacing w:before="240"/>
      <w:ind w:left="851" w:hanging="851"/>
    </w:pPr>
    <w:rPr>
      <w:sz w:val="20"/>
    </w:rPr>
  </w:style>
  <w:style w:type="paragraph" w:customStyle="1" w:styleId="Bodytextlist">
    <w:name w:val="Body text list"/>
    <w:basedOn w:val="BodyText1"/>
    <w:link w:val="BodytextlistCharChar"/>
    <w:rsid w:val="002652B6"/>
    <w:pPr>
      <w:widowControl/>
      <w:numPr>
        <w:numId w:val="37"/>
      </w:numPr>
    </w:pPr>
  </w:style>
  <w:style w:type="character" w:styleId="Hyperlink">
    <w:name w:val="Hyperlink"/>
    <w:rsid w:val="00C00521"/>
    <w:rPr>
      <w:color w:val="0000FF"/>
      <w:u w:val="single"/>
    </w:rPr>
  </w:style>
  <w:style w:type="table" w:styleId="TableGrid">
    <w:name w:val="Table Grid"/>
    <w:basedOn w:val="TableNormal"/>
    <w:rsid w:val="00D4597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1"/>
    <w:rsid w:val="00AD169F"/>
    <w:rPr>
      <w:sz w:val="22"/>
      <w:lang w:val="en-AU" w:eastAsia="en-AU" w:bidi="ar-SA"/>
    </w:rPr>
  </w:style>
  <w:style w:type="paragraph" w:styleId="BalloonText">
    <w:name w:val="Balloon Text"/>
    <w:basedOn w:val="Normal"/>
    <w:semiHidden/>
    <w:rsid w:val="000C034C"/>
    <w:rPr>
      <w:rFonts w:ascii="Tahoma" w:hAnsi="Tahoma" w:cs="Tahoma"/>
      <w:sz w:val="16"/>
      <w:szCs w:val="16"/>
    </w:rPr>
  </w:style>
  <w:style w:type="paragraph" w:customStyle="1" w:styleId="Checklisttext2">
    <w:name w:val="Checklist text 2"/>
    <w:basedOn w:val="Normal"/>
    <w:link w:val="Checklisttext2CharChar"/>
    <w:autoRedefine/>
    <w:rsid w:val="000B39A5"/>
    <w:pPr>
      <w:keepLines/>
      <w:widowControl/>
      <w:numPr>
        <w:ilvl w:val="12"/>
      </w:numPr>
      <w:suppressLineNumbers/>
      <w:suppressAutoHyphens/>
      <w:spacing w:before="60" w:after="60"/>
    </w:pPr>
    <w:rPr>
      <w:rFonts w:ascii="Arial" w:hAnsi="Arial" w:cs="Arial"/>
      <w:sz w:val="20"/>
    </w:rPr>
  </w:style>
  <w:style w:type="character" w:customStyle="1" w:styleId="Checklisttext2CharChar">
    <w:name w:val="Checklist text 2 Char Char"/>
    <w:link w:val="Checklisttext2"/>
    <w:rsid w:val="000B39A5"/>
    <w:rPr>
      <w:rFonts w:ascii="Arial" w:hAnsi="Arial" w:cs="Arial"/>
    </w:rPr>
  </w:style>
  <w:style w:type="paragraph" w:customStyle="1" w:styleId="Checklisttext2Bold">
    <w:name w:val="Checklist text 2 Bold"/>
    <w:basedOn w:val="Checklisttext2"/>
    <w:link w:val="Checklisttext2BoldCharChar"/>
    <w:rsid w:val="009318B8"/>
    <w:pPr>
      <w:tabs>
        <w:tab w:val="right" w:pos="7457"/>
      </w:tabs>
    </w:pPr>
    <w:rPr>
      <w:b/>
    </w:rPr>
  </w:style>
  <w:style w:type="character" w:customStyle="1" w:styleId="Checklisttext2BoldCharChar">
    <w:name w:val="Checklist text 2 Bold Char Char"/>
    <w:link w:val="Checklisttext2Bold"/>
    <w:rsid w:val="009318B8"/>
    <w:rPr>
      <w:rFonts w:ascii="Arial" w:hAnsi="Arial" w:cs="Arial"/>
      <w:b/>
      <w:lang w:val="en-AU" w:eastAsia="en-AU" w:bidi="ar-SA"/>
    </w:rPr>
  </w:style>
  <w:style w:type="character" w:customStyle="1" w:styleId="BodytextlistCharChar">
    <w:name w:val="Body text list Char Char"/>
    <w:link w:val="Bodytextlist"/>
    <w:rsid w:val="002652B6"/>
    <w:rPr>
      <w:sz w:val="22"/>
      <w:lang w:val="en-AU" w:eastAsia="en-AU" w:bidi="ar-SA"/>
    </w:rPr>
  </w:style>
  <w:style w:type="paragraph" w:customStyle="1" w:styleId="Header1">
    <w:name w:val="Header 1"/>
    <w:basedOn w:val="Header"/>
    <w:next w:val="Normal"/>
    <w:rsid w:val="00003468"/>
    <w:pPr>
      <w:pBdr>
        <w:top w:val="single" w:sz="12" w:space="4" w:color="auto"/>
        <w:left w:val="single" w:sz="12" w:space="4" w:color="auto"/>
        <w:bottom w:val="single" w:sz="12" w:space="4" w:color="auto"/>
        <w:right w:val="single" w:sz="12" w:space="4" w:color="auto"/>
      </w:pBdr>
      <w:shd w:val="pct10" w:color="auto" w:fill="auto"/>
      <w:tabs>
        <w:tab w:val="right" w:pos="9072"/>
      </w:tabs>
      <w:spacing w:after="240"/>
    </w:pPr>
    <w:rPr>
      <w:b/>
      <w:sz w:val="24"/>
      <w:szCs w:val="24"/>
    </w:rPr>
  </w:style>
  <w:style w:type="paragraph" w:customStyle="1" w:styleId="Bodytextdot">
    <w:name w:val="Body text dot"/>
    <w:basedOn w:val="BodyText1"/>
    <w:rsid w:val="00C86E08"/>
    <w:pPr>
      <w:numPr>
        <w:numId w:val="29"/>
      </w:numPr>
      <w:tabs>
        <w:tab w:val="clear" w:pos="567"/>
        <w:tab w:val="left" w:pos="1134"/>
      </w:tabs>
      <w:ind w:left="1134" w:hanging="425"/>
    </w:pPr>
  </w:style>
  <w:style w:type="paragraph" w:customStyle="1" w:styleId="Footer1">
    <w:name w:val="Footer 1"/>
    <w:basedOn w:val="Footer"/>
    <w:next w:val="Footer"/>
    <w:rsid w:val="00DB4B17"/>
    <w:pPr>
      <w:pBdr>
        <w:top w:val="single" w:sz="12" w:space="4" w:color="auto"/>
        <w:left w:val="single" w:sz="12" w:space="4" w:color="auto"/>
        <w:bottom w:val="single" w:sz="12" w:space="4" w:color="auto"/>
        <w:right w:val="single" w:sz="12" w:space="4" w:color="auto"/>
      </w:pBdr>
      <w:shd w:val="pct10" w:color="auto" w:fill="auto"/>
      <w:tabs>
        <w:tab w:val="center" w:pos="4536"/>
        <w:tab w:val="right" w:pos="9072"/>
      </w:tabs>
      <w:spacing w:before="120"/>
    </w:pPr>
    <w:rPr>
      <w:b/>
    </w:rPr>
  </w:style>
  <w:style w:type="paragraph" w:customStyle="1" w:styleId="zDocname">
    <w:name w:val="zDoc name"/>
    <w:next w:val="Normal"/>
    <w:rsid w:val="00752CB1"/>
    <w:rPr>
      <w:rFonts w:ascii="Arial" w:hAnsi="Arial"/>
      <w:b/>
      <w:sz w:val="32"/>
      <w:lang w:eastAsia="en-US"/>
    </w:rPr>
  </w:style>
  <w:style w:type="paragraph" w:customStyle="1" w:styleId="Tabletextcentred">
    <w:name w:val="Table text centred"/>
    <w:basedOn w:val="Normal"/>
    <w:rsid w:val="009318B8"/>
    <w:pPr>
      <w:spacing w:before="60" w:after="60"/>
      <w:jc w:val="center"/>
    </w:pPr>
  </w:style>
  <w:style w:type="paragraph" w:customStyle="1" w:styleId="Checklistheading1">
    <w:name w:val="Checklist heading 1"/>
    <w:basedOn w:val="Normal"/>
    <w:rsid w:val="002652B6"/>
    <w:pPr>
      <w:spacing w:before="60" w:after="60"/>
      <w:jc w:val="center"/>
    </w:pPr>
    <w:rPr>
      <w:b/>
      <w:szCs w:val="22"/>
    </w:rPr>
  </w:style>
  <w:style w:type="paragraph" w:customStyle="1" w:styleId="Title1">
    <w:name w:val="Title 1"/>
    <w:basedOn w:val="Normal"/>
    <w:rsid w:val="00AD169F"/>
    <w:pPr>
      <w:pBdr>
        <w:top w:val="single" w:sz="12" w:space="1" w:color="auto"/>
        <w:left w:val="single" w:sz="12" w:space="1" w:color="auto"/>
        <w:right w:val="single" w:sz="12" w:space="1" w:color="auto"/>
        <w:between w:val="single" w:sz="12" w:space="1" w:color="auto"/>
      </w:pBdr>
      <w:shd w:val="pct10" w:color="auto" w:fill="auto"/>
      <w:jc w:val="center"/>
    </w:pPr>
    <w:rPr>
      <w:b/>
      <w:sz w:val="28"/>
    </w:rPr>
  </w:style>
  <w:style w:type="paragraph" w:customStyle="1" w:styleId="Attachmentheading">
    <w:name w:val="Attachment heading"/>
    <w:basedOn w:val="Normal"/>
    <w:rsid w:val="00E04F77"/>
    <w:pPr>
      <w:jc w:val="center"/>
    </w:pPr>
    <w:rPr>
      <w:b/>
      <w:bCs/>
    </w:rPr>
  </w:style>
  <w:style w:type="paragraph" w:customStyle="1" w:styleId="Title2">
    <w:name w:val="Title 2"/>
    <w:basedOn w:val="Normal"/>
    <w:link w:val="Title2Char"/>
    <w:rsid w:val="00AD169F"/>
    <w:pPr>
      <w:jc w:val="center"/>
    </w:pPr>
    <w:rPr>
      <w:b/>
      <w:sz w:val="44"/>
    </w:rPr>
  </w:style>
  <w:style w:type="paragraph" w:customStyle="1" w:styleId="Title3">
    <w:name w:val="Title 3"/>
    <w:basedOn w:val="Normal"/>
    <w:rsid w:val="00AD169F"/>
    <w:pPr>
      <w:jc w:val="center"/>
    </w:pPr>
    <w:rPr>
      <w:b/>
      <w:sz w:val="56"/>
    </w:rPr>
  </w:style>
  <w:style w:type="character" w:customStyle="1" w:styleId="Title2Char">
    <w:name w:val="Title 2 Char"/>
    <w:link w:val="Title2"/>
    <w:rsid w:val="00AD169F"/>
    <w:rPr>
      <w:b/>
      <w:sz w:val="44"/>
      <w:lang w:val="en-AU" w:eastAsia="en-AU" w:bidi="ar-SA"/>
    </w:rPr>
  </w:style>
  <w:style w:type="paragraph" w:customStyle="1" w:styleId="BodyTextIndent1">
    <w:name w:val="Body Text Indent1"/>
    <w:basedOn w:val="BodyText1"/>
    <w:rsid w:val="002652B6"/>
    <w:pPr>
      <w:spacing w:before="120"/>
      <w:ind w:left="1276"/>
    </w:pPr>
  </w:style>
  <w:style w:type="paragraph" w:customStyle="1" w:styleId="Checklisttext1">
    <w:name w:val="Checklist text 1"/>
    <w:basedOn w:val="Normal"/>
    <w:autoRedefine/>
    <w:rsid w:val="00E03C3F"/>
    <w:pPr>
      <w:spacing w:before="60" w:after="60"/>
    </w:pPr>
    <w:rPr>
      <w:rFonts w:ascii="Arial" w:hAnsi="Arial"/>
      <w:sz w:val="20"/>
    </w:rPr>
  </w:style>
  <w:style w:type="paragraph" w:customStyle="1" w:styleId="Checklisttext1Bold">
    <w:name w:val="Checklist text 1 Bold"/>
    <w:basedOn w:val="Checklisttext1"/>
    <w:rsid w:val="009318B8"/>
    <w:pPr>
      <w:tabs>
        <w:tab w:val="left" w:pos="851"/>
      </w:tabs>
    </w:pPr>
    <w:rPr>
      <w:b/>
    </w:rPr>
  </w:style>
  <w:style w:type="paragraph" w:customStyle="1" w:styleId="zDocnum">
    <w:name w:val="zDoc num"/>
    <w:next w:val="Normal"/>
    <w:rsid w:val="00752CB1"/>
    <w:rPr>
      <w:rFonts w:ascii="Arial" w:hAnsi="Arial"/>
      <w:b/>
      <w:sz w:val="48"/>
      <w:lang w:eastAsia="en-US"/>
    </w:rPr>
  </w:style>
  <w:style w:type="paragraph" w:customStyle="1" w:styleId="Tablehead1">
    <w:name w:val="Table head1"/>
    <w:basedOn w:val="Normal"/>
    <w:rsid w:val="00752CB1"/>
    <w:pPr>
      <w:keepNext/>
      <w:widowControl/>
      <w:spacing w:before="60" w:after="60"/>
      <w:jc w:val="center"/>
    </w:pPr>
    <w:rPr>
      <w:rFonts w:ascii="Arial" w:hAnsi="Arial"/>
      <w:b/>
      <w:sz w:val="16"/>
      <w:szCs w:val="16"/>
      <w:lang w:eastAsia="en-US"/>
    </w:rPr>
  </w:style>
  <w:style w:type="paragraph" w:customStyle="1" w:styleId="Body">
    <w:name w:val="Body"/>
    <w:autoRedefine/>
    <w:rsid w:val="005C71B6"/>
    <w:pPr>
      <w:spacing w:before="240"/>
    </w:pPr>
    <w:rPr>
      <w:rFonts w:ascii="Arial" w:hAnsi="Arial"/>
      <w:color w:val="365F91"/>
      <w:szCs w:val="16"/>
      <w:lang w:eastAsia="en-US"/>
    </w:rPr>
  </w:style>
  <w:style w:type="paragraph" w:customStyle="1" w:styleId="Tabletext">
    <w:name w:val="Table text"/>
    <w:link w:val="TabletextChar"/>
    <w:rsid w:val="00355D1B"/>
    <w:pPr>
      <w:widowControl w:val="0"/>
      <w:spacing w:before="60" w:after="60"/>
    </w:pPr>
    <w:rPr>
      <w:rFonts w:ascii="Arial" w:hAnsi="Arial"/>
      <w:sz w:val="18"/>
      <w:szCs w:val="24"/>
      <w:lang w:eastAsia="en-US"/>
    </w:rPr>
  </w:style>
  <w:style w:type="paragraph" w:customStyle="1" w:styleId="Space">
    <w:name w:val="Space"/>
    <w:next w:val="Body"/>
    <w:rsid w:val="00355D1B"/>
    <w:pPr>
      <w:keepNext/>
      <w:spacing w:line="120" w:lineRule="exact"/>
    </w:pPr>
    <w:rPr>
      <w:sz w:val="24"/>
      <w:lang w:eastAsia="en-US"/>
    </w:rPr>
  </w:style>
  <w:style w:type="character" w:customStyle="1" w:styleId="TabletextChar">
    <w:name w:val="Table text Char"/>
    <w:link w:val="Tabletext"/>
    <w:rsid w:val="00355D1B"/>
    <w:rPr>
      <w:rFonts w:ascii="Arial" w:hAnsi="Arial"/>
      <w:sz w:val="18"/>
      <w:szCs w:val="24"/>
      <w:lang w:eastAsia="en-US"/>
    </w:rPr>
  </w:style>
  <w:style w:type="paragraph" w:customStyle="1" w:styleId="Tablehead">
    <w:name w:val="Table head"/>
    <w:rsid w:val="00E93BB8"/>
    <w:pPr>
      <w:keepNext/>
      <w:spacing w:before="60" w:after="60"/>
    </w:pPr>
    <w:rPr>
      <w:rFonts w:ascii="Arial" w:hAnsi="Arial"/>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3281"/>
    <w:pPr>
      <w:widowControl w:val="0"/>
    </w:pPr>
    <w:rPr>
      <w:sz w:val="22"/>
    </w:rPr>
  </w:style>
  <w:style w:type="paragraph" w:styleId="Heading1">
    <w:name w:val="heading 1"/>
    <w:basedOn w:val="Normal"/>
    <w:next w:val="Normal"/>
    <w:qFormat/>
    <w:rsid w:val="00AD169F"/>
    <w:pPr>
      <w:keepNext/>
      <w:pBdr>
        <w:bottom w:val="single" w:sz="12" w:space="1" w:color="auto"/>
      </w:pBdr>
      <w:spacing w:before="480"/>
      <w:ind w:left="709" w:hanging="709"/>
      <w:outlineLvl w:val="0"/>
    </w:pPr>
    <w:rPr>
      <w:b/>
      <w:sz w:val="30"/>
    </w:rPr>
  </w:style>
  <w:style w:type="paragraph" w:styleId="Heading2">
    <w:name w:val="heading 2"/>
    <w:basedOn w:val="Normal"/>
    <w:next w:val="Normal"/>
    <w:qFormat/>
    <w:rsid w:val="003760C9"/>
    <w:pPr>
      <w:keepNext/>
      <w:spacing w:before="360"/>
      <w:ind w:left="709" w:hanging="709"/>
      <w:outlineLvl w:val="1"/>
    </w:pPr>
    <w:rPr>
      <w:b/>
      <w:sz w:val="24"/>
    </w:rPr>
  </w:style>
  <w:style w:type="paragraph" w:styleId="Heading3">
    <w:name w:val="heading 3"/>
    <w:basedOn w:val="Normal"/>
    <w:next w:val="BodyText1"/>
    <w:qFormat/>
    <w:rsid w:val="00442352"/>
    <w:pPr>
      <w:keepNext/>
      <w:spacing w:before="240" w:after="60"/>
      <w:outlineLvl w:val="2"/>
    </w:pPr>
    <w:rPr>
      <w:b/>
      <w:sz w:val="20"/>
    </w:rPr>
  </w:style>
  <w:style w:type="paragraph" w:styleId="Heading4">
    <w:name w:val="heading 4"/>
    <w:basedOn w:val="Normal"/>
    <w:next w:val="Normal"/>
    <w:qFormat/>
    <w:rsid w:val="00AB5494"/>
    <w:pPr>
      <w:spacing w:before="240"/>
      <w:outlineLvl w:val="3"/>
    </w:pPr>
    <w:rPr>
      <w:szCs w:val="22"/>
    </w:rPr>
  </w:style>
  <w:style w:type="paragraph" w:styleId="Heading5">
    <w:name w:val="heading 5"/>
    <w:basedOn w:val="Normal"/>
    <w:next w:val="Normal"/>
    <w:qFormat/>
    <w:rsid w:val="00DB4B17"/>
    <w:pPr>
      <w:outlineLvl w:val="4"/>
    </w:pPr>
    <w:rPr>
      <w:szCs w:val="22"/>
    </w:rPr>
  </w:style>
  <w:style w:type="paragraph" w:styleId="Heading6">
    <w:name w:val="heading 6"/>
    <w:basedOn w:val="Normal"/>
    <w:next w:val="Normal"/>
    <w:qFormat/>
    <w:rsid w:val="00DB4B17"/>
    <w:pPr>
      <w:outlineLvl w:val="5"/>
    </w:pPr>
    <w:rPr>
      <w:szCs w:val="22"/>
    </w:rPr>
  </w:style>
  <w:style w:type="paragraph" w:styleId="Heading7">
    <w:name w:val="heading 7"/>
    <w:basedOn w:val="Normal"/>
    <w:next w:val="Normal"/>
    <w:qFormat/>
    <w:rsid w:val="00AB5494"/>
    <w:pPr>
      <w:outlineLvl w:val="6"/>
    </w:pPr>
  </w:style>
  <w:style w:type="paragraph" w:styleId="Heading8">
    <w:name w:val="heading 8"/>
    <w:basedOn w:val="Normal"/>
    <w:next w:val="Normal"/>
    <w:qFormat/>
    <w:rsid w:val="00AB5494"/>
    <w:pPr>
      <w:outlineLvl w:val="7"/>
    </w:pPr>
  </w:style>
  <w:style w:type="paragraph" w:styleId="Heading9">
    <w:name w:val="heading 9"/>
    <w:basedOn w:val="Normal"/>
    <w:next w:val="Normal"/>
    <w:qFormat/>
    <w:rsid w:val="00AB54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F87264"/>
    <w:pPr>
      <w:ind w:left="720"/>
    </w:pPr>
  </w:style>
  <w:style w:type="paragraph" w:styleId="TOC2">
    <w:name w:val="toc 2"/>
    <w:basedOn w:val="Normal"/>
    <w:next w:val="Normal"/>
    <w:semiHidden/>
    <w:rsid w:val="006B5513"/>
    <w:pPr>
      <w:tabs>
        <w:tab w:val="left" w:pos="1701"/>
        <w:tab w:val="right" w:pos="9072"/>
      </w:tabs>
      <w:spacing w:before="120"/>
      <w:ind w:left="1701" w:hanging="567"/>
    </w:pPr>
  </w:style>
  <w:style w:type="paragraph" w:styleId="TOC1">
    <w:name w:val="toc 1"/>
    <w:basedOn w:val="Normal"/>
    <w:next w:val="Normal"/>
    <w:semiHidden/>
    <w:rsid w:val="00C00521"/>
    <w:pPr>
      <w:tabs>
        <w:tab w:val="left" w:pos="1134"/>
        <w:tab w:val="right" w:pos="9072"/>
      </w:tabs>
      <w:spacing w:before="240"/>
      <w:ind w:left="1134" w:hanging="567"/>
    </w:pPr>
    <w:rPr>
      <w:smallCaps/>
      <w:szCs w:val="22"/>
    </w:rPr>
  </w:style>
  <w:style w:type="paragraph" w:styleId="Footer">
    <w:name w:val="footer"/>
    <w:basedOn w:val="Normal"/>
    <w:rsid w:val="00DB4B17"/>
    <w:rPr>
      <w:sz w:val="20"/>
    </w:rPr>
  </w:style>
  <w:style w:type="paragraph" w:styleId="Header">
    <w:name w:val="header"/>
    <w:basedOn w:val="Normal"/>
    <w:rsid w:val="007F11C6"/>
    <w:rPr>
      <w:szCs w:val="22"/>
    </w:rPr>
  </w:style>
  <w:style w:type="character" w:styleId="FootnoteReference">
    <w:name w:val="footnote reference"/>
    <w:semiHidden/>
    <w:rsid w:val="00F87264"/>
    <w:rPr>
      <w:position w:val="6"/>
      <w:sz w:val="16"/>
    </w:rPr>
  </w:style>
  <w:style w:type="paragraph" w:styleId="FootnoteText">
    <w:name w:val="footnote text"/>
    <w:basedOn w:val="Normal"/>
    <w:semiHidden/>
    <w:rsid w:val="00F87264"/>
    <w:rPr>
      <w:sz w:val="20"/>
    </w:rPr>
  </w:style>
  <w:style w:type="paragraph" w:customStyle="1" w:styleId="BodyText1">
    <w:name w:val="Body Text1"/>
    <w:basedOn w:val="Normal"/>
    <w:link w:val="BodytextChar"/>
    <w:rsid w:val="005604F4"/>
    <w:pPr>
      <w:spacing w:before="240"/>
      <w:ind w:left="709"/>
    </w:pPr>
  </w:style>
  <w:style w:type="paragraph" w:styleId="TOC3">
    <w:name w:val="toc 3"/>
    <w:basedOn w:val="Normal"/>
    <w:next w:val="Normal"/>
    <w:semiHidden/>
    <w:rsid w:val="00F87264"/>
    <w:pPr>
      <w:tabs>
        <w:tab w:val="right" w:pos="9027"/>
      </w:tabs>
      <w:ind w:left="480"/>
    </w:pPr>
    <w:rPr>
      <w:sz w:val="20"/>
    </w:rPr>
  </w:style>
  <w:style w:type="paragraph" w:styleId="TOC4">
    <w:name w:val="toc 4"/>
    <w:basedOn w:val="Normal"/>
    <w:next w:val="Normal"/>
    <w:semiHidden/>
    <w:rsid w:val="00F87264"/>
    <w:pPr>
      <w:tabs>
        <w:tab w:val="right" w:pos="9027"/>
      </w:tabs>
      <w:ind w:left="720"/>
    </w:pPr>
    <w:rPr>
      <w:sz w:val="20"/>
    </w:rPr>
  </w:style>
  <w:style w:type="paragraph" w:styleId="TOC5">
    <w:name w:val="toc 5"/>
    <w:basedOn w:val="Normal"/>
    <w:next w:val="Normal"/>
    <w:semiHidden/>
    <w:rsid w:val="00F87264"/>
    <w:pPr>
      <w:tabs>
        <w:tab w:val="right" w:pos="9027"/>
      </w:tabs>
      <w:ind w:left="960"/>
    </w:pPr>
    <w:rPr>
      <w:sz w:val="20"/>
    </w:rPr>
  </w:style>
  <w:style w:type="paragraph" w:styleId="TOC6">
    <w:name w:val="toc 6"/>
    <w:basedOn w:val="Normal"/>
    <w:next w:val="Normal"/>
    <w:semiHidden/>
    <w:rsid w:val="00F87264"/>
    <w:pPr>
      <w:tabs>
        <w:tab w:val="right" w:pos="9027"/>
      </w:tabs>
      <w:ind w:left="1200"/>
    </w:pPr>
    <w:rPr>
      <w:sz w:val="20"/>
    </w:rPr>
  </w:style>
  <w:style w:type="paragraph" w:styleId="TOC7">
    <w:name w:val="toc 7"/>
    <w:basedOn w:val="Normal"/>
    <w:next w:val="Normal"/>
    <w:semiHidden/>
    <w:rsid w:val="00F87264"/>
    <w:pPr>
      <w:tabs>
        <w:tab w:val="right" w:pos="9027"/>
      </w:tabs>
      <w:ind w:left="1440"/>
    </w:pPr>
    <w:rPr>
      <w:sz w:val="20"/>
    </w:rPr>
  </w:style>
  <w:style w:type="paragraph" w:styleId="TOC8">
    <w:name w:val="toc 8"/>
    <w:basedOn w:val="Normal"/>
    <w:next w:val="Normal"/>
    <w:semiHidden/>
    <w:rsid w:val="00F87264"/>
    <w:pPr>
      <w:tabs>
        <w:tab w:val="right" w:pos="9027"/>
      </w:tabs>
      <w:ind w:left="1680"/>
    </w:pPr>
    <w:rPr>
      <w:sz w:val="20"/>
    </w:rPr>
  </w:style>
  <w:style w:type="paragraph" w:styleId="TOC9">
    <w:name w:val="toc 9"/>
    <w:basedOn w:val="Normal"/>
    <w:next w:val="Normal"/>
    <w:semiHidden/>
    <w:rsid w:val="00F87264"/>
    <w:pPr>
      <w:tabs>
        <w:tab w:val="right" w:pos="9027"/>
      </w:tabs>
      <w:ind w:left="1920"/>
    </w:pPr>
    <w:rPr>
      <w:sz w:val="20"/>
    </w:rPr>
  </w:style>
  <w:style w:type="character" w:styleId="PageNumber">
    <w:name w:val="page number"/>
    <w:rsid w:val="00DB4B17"/>
    <w:rPr>
      <w:sz w:val="20"/>
    </w:rPr>
  </w:style>
  <w:style w:type="paragraph" w:customStyle="1" w:styleId="Footnote">
    <w:name w:val="Footnote"/>
    <w:basedOn w:val="Normal"/>
    <w:rsid w:val="00DB4B17"/>
    <w:pPr>
      <w:tabs>
        <w:tab w:val="left" w:pos="851"/>
      </w:tabs>
      <w:spacing w:before="240"/>
      <w:ind w:left="851" w:hanging="851"/>
    </w:pPr>
    <w:rPr>
      <w:sz w:val="20"/>
    </w:rPr>
  </w:style>
  <w:style w:type="paragraph" w:customStyle="1" w:styleId="Bodytextlist">
    <w:name w:val="Body text list"/>
    <w:basedOn w:val="BodyText1"/>
    <w:link w:val="BodytextlistCharChar"/>
    <w:rsid w:val="002652B6"/>
    <w:pPr>
      <w:widowControl/>
      <w:numPr>
        <w:numId w:val="37"/>
      </w:numPr>
    </w:pPr>
  </w:style>
  <w:style w:type="character" w:styleId="Hyperlink">
    <w:name w:val="Hyperlink"/>
    <w:rsid w:val="00C00521"/>
    <w:rPr>
      <w:color w:val="0000FF"/>
      <w:u w:val="single"/>
    </w:rPr>
  </w:style>
  <w:style w:type="table" w:styleId="TableGrid">
    <w:name w:val="Table Grid"/>
    <w:basedOn w:val="TableNormal"/>
    <w:rsid w:val="00D4597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1"/>
    <w:rsid w:val="00AD169F"/>
    <w:rPr>
      <w:sz w:val="22"/>
      <w:lang w:val="en-AU" w:eastAsia="en-AU" w:bidi="ar-SA"/>
    </w:rPr>
  </w:style>
  <w:style w:type="paragraph" w:styleId="BalloonText">
    <w:name w:val="Balloon Text"/>
    <w:basedOn w:val="Normal"/>
    <w:semiHidden/>
    <w:rsid w:val="000C034C"/>
    <w:rPr>
      <w:rFonts w:ascii="Tahoma" w:hAnsi="Tahoma" w:cs="Tahoma"/>
      <w:sz w:val="16"/>
      <w:szCs w:val="16"/>
    </w:rPr>
  </w:style>
  <w:style w:type="paragraph" w:customStyle="1" w:styleId="Checklisttext2">
    <w:name w:val="Checklist text 2"/>
    <w:basedOn w:val="Normal"/>
    <w:link w:val="Checklisttext2CharChar"/>
    <w:autoRedefine/>
    <w:rsid w:val="000B39A5"/>
    <w:pPr>
      <w:keepLines/>
      <w:widowControl/>
      <w:numPr>
        <w:ilvl w:val="12"/>
      </w:numPr>
      <w:suppressLineNumbers/>
      <w:suppressAutoHyphens/>
      <w:spacing w:before="60" w:after="60"/>
    </w:pPr>
    <w:rPr>
      <w:rFonts w:ascii="Arial" w:hAnsi="Arial" w:cs="Arial"/>
      <w:sz w:val="20"/>
    </w:rPr>
  </w:style>
  <w:style w:type="character" w:customStyle="1" w:styleId="Checklisttext2CharChar">
    <w:name w:val="Checklist text 2 Char Char"/>
    <w:link w:val="Checklisttext2"/>
    <w:rsid w:val="000B39A5"/>
    <w:rPr>
      <w:rFonts w:ascii="Arial" w:hAnsi="Arial" w:cs="Arial"/>
    </w:rPr>
  </w:style>
  <w:style w:type="paragraph" w:customStyle="1" w:styleId="Checklisttext2Bold">
    <w:name w:val="Checklist text 2 Bold"/>
    <w:basedOn w:val="Checklisttext2"/>
    <w:link w:val="Checklisttext2BoldCharChar"/>
    <w:rsid w:val="009318B8"/>
    <w:pPr>
      <w:tabs>
        <w:tab w:val="right" w:pos="7457"/>
      </w:tabs>
    </w:pPr>
    <w:rPr>
      <w:b/>
    </w:rPr>
  </w:style>
  <w:style w:type="character" w:customStyle="1" w:styleId="Checklisttext2BoldCharChar">
    <w:name w:val="Checklist text 2 Bold Char Char"/>
    <w:link w:val="Checklisttext2Bold"/>
    <w:rsid w:val="009318B8"/>
    <w:rPr>
      <w:rFonts w:ascii="Arial" w:hAnsi="Arial" w:cs="Arial"/>
      <w:b/>
      <w:lang w:val="en-AU" w:eastAsia="en-AU" w:bidi="ar-SA"/>
    </w:rPr>
  </w:style>
  <w:style w:type="character" w:customStyle="1" w:styleId="BodytextlistCharChar">
    <w:name w:val="Body text list Char Char"/>
    <w:link w:val="Bodytextlist"/>
    <w:rsid w:val="002652B6"/>
    <w:rPr>
      <w:sz w:val="22"/>
      <w:lang w:val="en-AU" w:eastAsia="en-AU" w:bidi="ar-SA"/>
    </w:rPr>
  </w:style>
  <w:style w:type="paragraph" w:customStyle="1" w:styleId="Header1">
    <w:name w:val="Header 1"/>
    <w:basedOn w:val="Header"/>
    <w:next w:val="Normal"/>
    <w:rsid w:val="00003468"/>
    <w:pPr>
      <w:pBdr>
        <w:top w:val="single" w:sz="12" w:space="4" w:color="auto"/>
        <w:left w:val="single" w:sz="12" w:space="4" w:color="auto"/>
        <w:bottom w:val="single" w:sz="12" w:space="4" w:color="auto"/>
        <w:right w:val="single" w:sz="12" w:space="4" w:color="auto"/>
      </w:pBdr>
      <w:shd w:val="pct10" w:color="auto" w:fill="auto"/>
      <w:tabs>
        <w:tab w:val="right" w:pos="9072"/>
      </w:tabs>
      <w:spacing w:after="240"/>
    </w:pPr>
    <w:rPr>
      <w:b/>
      <w:sz w:val="24"/>
      <w:szCs w:val="24"/>
    </w:rPr>
  </w:style>
  <w:style w:type="paragraph" w:customStyle="1" w:styleId="Bodytextdot">
    <w:name w:val="Body text dot"/>
    <w:basedOn w:val="BodyText1"/>
    <w:rsid w:val="00C86E08"/>
    <w:pPr>
      <w:numPr>
        <w:numId w:val="29"/>
      </w:numPr>
      <w:tabs>
        <w:tab w:val="clear" w:pos="567"/>
        <w:tab w:val="left" w:pos="1134"/>
      </w:tabs>
      <w:ind w:left="1134" w:hanging="425"/>
    </w:pPr>
  </w:style>
  <w:style w:type="paragraph" w:customStyle="1" w:styleId="Footer1">
    <w:name w:val="Footer 1"/>
    <w:basedOn w:val="Footer"/>
    <w:next w:val="Footer"/>
    <w:rsid w:val="00DB4B17"/>
    <w:pPr>
      <w:pBdr>
        <w:top w:val="single" w:sz="12" w:space="4" w:color="auto"/>
        <w:left w:val="single" w:sz="12" w:space="4" w:color="auto"/>
        <w:bottom w:val="single" w:sz="12" w:space="4" w:color="auto"/>
        <w:right w:val="single" w:sz="12" w:space="4" w:color="auto"/>
      </w:pBdr>
      <w:shd w:val="pct10" w:color="auto" w:fill="auto"/>
      <w:tabs>
        <w:tab w:val="center" w:pos="4536"/>
        <w:tab w:val="right" w:pos="9072"/>
      </w:tabs>
      <w:spacing w:before="120"/>
    </w:pPr>
    <w:rPr>
      <w:b/>
    </w:rPr>
  </w:style>
  <w:style w:type="paragraph" w:customStyle="1" w:styleId="zDocname">
    <w:name w:val="zDoc name"/>
    <w:next w:val="Normal"/>
    <w:rsid w:val="00752CB1"/>
    <w:rPr>
      <w:rFonts w:ascii="Arial" w:hAnsi="Arial"/>
      <w:b/>
      <w:sz w:val="32"/>
      <w:lang w:eastAsia="en-US"/>
    </w:rPr>
  </w:style>
  <w:style w:type="paragraph" w:customStyle="1" w:styleId="Tabletextcentred">
    <w:name w:val="Table text centred"/>
    <w:basedOn w:val="Normal"/>
    <w:rsid w:val="009318B8"/>
    <w:pPr>
      <w:spacing w:before="60" w:after="60"/>
      <w:jc w:val="center"/>
    </w:pPr>
  </w:style>
  <w:style w:type="paragraph" w:customStyle="1" w:styleId="Checklistheading1">
    <w:name w:val="Checklist heading 1"/>
    <w:basedOn w:val="Normal"/>
    <w:rsid w:val="002652B6"/>
    <w:pPr>
      <w:spacing w:before="60" w:after="60"/>
      <w:jc w:val="center"/>
    </w:pPr>
    <w:rPr>
      <w:b/>
      <w:szCs w:val="22"/>
    </w:rPr>
  </w:style>
  <w:style w:type="paragraph" w:customStyle="1" w:styleId="Title1">
    <w:name w:val="Title 1"/>
    <w:basedOn w:val="Normal"/>
    <w:rsid w:val="00AD169F"/>
    <w:pPr>
      <w:pBdr>
        <w:top w:val="single" w:sz="12" w:space="1" w:color="auto"/>
        <w:left w:val="single" w:sz="12" w:space="1" w:color="auto"/>
        <w:right w:val="single" w:sz="12" w:space="1" w:color="auto"/>
        <w:between w:val="single" w:sz="12" w:space="1" w:color="auto"/>
      </w:pBdr>
      <w:shd w:val="pct10" w:color="auto" w:fill="auto"/>
      <w:jc w:val="center"/>
    </w:pPr>
    <w:rPr>
      <w:b/>
      <w:sz w:val="28"/>
    </w:rPr>
  </w:style>
  <w:style w:type="paragraph" w:customStyle="1" w:styleId="Attachmentheading">
    <w:name w:val="Attachment heading"/>
    <w:basedOn w:val="Normal"/>
    <w:rsid w:val="00E04F77"/>
    <w:pPr>
      <w:jc w:val="center"/>
    </w:pPr>
    <w:rPr>
      <w:b/>
      <w:bCs/>
    </w:rPr>
  </w:style>
  <w:style w:type="paragraph" w:customStyle="1" w:styleId="Title2">
    <w:name w:val="Title 2"/>
    <w:basedOn w:val="Normal"/>
    <w:link w:val="Title2Char"/>
    <w:rsid w:val="00AD169F"/>
    <w:pPr>
      <w:jc w:val="center"/>
    </w:pPr>
    <w:rPr>
      <w:b/>
      <w:sz w:val="44"/>
    </w:rPr>
  </w:style>
  <w:style w:type="paragraph" w:customStyle="1" w:styleId="Title3">
    <w:name w:val="Title 3"/>
    <w:basedOn w:val="Normal"/>
    <w:rsid w:val="00AD169F"/>
    <w:pPr>
      <w:jc w:val="center"/>
    </w:pPr>
    <w:rPr>
      <w:b/>
      <w:sz w:val="56"/>
    </w:rPr>
  </w:style>
  <w:style w:type="character" w:customStyle="1" w:styleId="Title2Char">
    <w:name w:val="Title 2 Char"/>
    <w:link w:val="Title2"/>
    <w:rsid w:val="00AD169F"/>
    <w:rPr>
      <w:b/>
      <w:sz w:val="44"/>
      <w:lang w:val="en-AU" w:eastAsia="en-AU" w:bidi="ar-SA"/>
    </w:rPr>
  </w:style>
  <w:style w:type="paragraph" w:customStyle="1" w:styleId="BodyTextIndent1">
    <w:name w:val="Body Text Indent1"/>
    <w:basedOn w:val="BodyText1"/>
    <w:rsid w:val="002652B6"/>
    <w:pPr>
      <w:spacing w:before="120"/>
      <w:ind w:left="1276"/>
    </w:pPr>
  </w:style>
  <w:style w:type="paragraph" w:customStyle="1" w:styleId="Checklisttext1">
    <w:name w:val="Checklist text 1"/>
    <w:basedOn w:val="Normal"/>
    <w:autoRedefine/>
    <w:rsid w:val="00E03C3F"/>
    <w:pPr>
      <w:spacing w:before="60" w:after="60"/>
    </w:pPr>
    <w:rPr>
      <w:rFonts w:ascii="Arial" w:hAnsi="Arial"/>
      <w:sz w:val="20"/>
    </w:rPr>
  </w:style>
  <w:style w:type="paragraph" w:customStyle="1" w:styleId="Checklisttext1Bold">
    <w:name w:val="Checklist text 1 Bold"/>
    <w:basedOn w:val="Checklisttext1"/>
    <w:rsid w:val="009318B8"/>
    <w:pPr>
      <w:tabs>
        <w:tab w:val="left" w:pos="851"/>
      </w:tabs>
    </w:pPr>
    <w:rPr>
      <w:b/>
    </w:rPr>
  </w:style>
  <w:style w:type="paragraph" w:customStyle="1" w:styleId="zDocnum">
    <w:name w:val="zDoc num"/>
    <w:next w:val="Normal"/>
    <w:rsid w:val="00752CB1"/>
    <w:rPr>
      <w:rFonts w:ascii="Arial" w:hAnsi="Arial"/>
      <w:b/>
      <w:sz w:val="48"/>
      <w:lang w:eastAsia="en-US"/>
    </w:rPr>
  </w:style>
  <w:style w:type="paragraph" w:customStyle="1" w:styleId="Tablehead1">
    <w:name w:val="Table head1"/>
    <w:basedOn w:val="Normal"/>
    <w:rsid w:val="00752CB1"/>
    <w:pPr>
      <w:keepNext/>
      <w:widowControl/>
      <w:spacing w:before="60" w:after="60"/>
      <w:jc w:val="center"/>
    </w:pPr>
    <w:rPr>
      <w:rFonts w:ascii="Arial" w:hAnsi="Arial"/>
      <w:b/>
      <w:sz w:val="16"/>
      <w:szCs w:val="16"/>
      <w:lang w:eastAsia="en-US"/>
    </w:rPr>
  </w:style>
  <w:style w:type="paragraph" w:customStyle="1" w:styleId="Body">
    <w:name w:val="Body"/>
    <w:autoRedefine/>
    <w:rsid w:val="005C71B6"/>
    <w:pPr>
      <w:spacing w:before="240"/>
    </w:pPr>
    <w:rPr>
      <w:rFonts w:ascii="Arial" w:hAnsi="Arial"/>
      <w:color w:val="365F91"/>
      <w:szCs w:val="16"/>
      <w:lang w:eastAsia="en-US"/>
    </w:rPr>
  </w:style>
  <w:style w:type="paragraph" w:customStyle="1" w:styleId="Tabletext">
    <w:name w:val="Table text"/>
    <w:link w:val="TabletextChar"/>
    <w:rsid w:val="00355D1B"/>
    <w:pPr>
      <w:widowControl w:val="0"/>
      <w:spacing w:before="60" w:after="60"/>
    </w:pPr>
    <w:rPr>
      <w:rFonts w:ascii="Arial" w:hAnsi="Arial"/>
      <w:sz w:val="18"/>
      <w:szCs w:val="24"/>
      <w:lang w:eastAsia="en-US"/>
    </w:rPr>
  </w:style>
  <w:style w:type="paragraph" w:customStyle="1" w:styleId="Space">
    <w:name w:val="Space"/>
    <w:next w:val="Body"/>
    <w:rsid w:val="00355D1B"/>
    <w:pPr>
      <w:keepNext/>
      <w:spacing w:line="120" w:lineRule="exact"/>
    </w:pPr>
    <w:rPr>
      <w:sz w:val="24"/>
      <w:lang w:eastAsia="en-US"/>
    </w:rPr>
  </w:style>
  <w:style w:type="character" w:customStyle="1" w:styleId="TabletextChar">
    <w:name w:val="Table text Char"/>
    <w:link w:val="Tabletext"/>
    <w:rsid w:val="00355D1B"/>
    <w:rPr>
      <w:rFonts w:ascii="Arial" w:hAnsi="Arial"/>
      <w:sz w:val="18"/>
      <w:szCs w:val="24"/>
      <w:lang w:eastAsia="en-US"/>
    </w:rPr>
  </w:style>
  <w:style w:type="paragraph" w:customStyle="1" w:styleId="Tablehead">
    <w:name w:val="Table head"/>
    <w:rsid w:val="00E93BB8"/>
    <w:pPr>
      <w:keepNext/>
      <w:spacing w:before="60" w:after="60"/>
    </w:pPr>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38219">
      <w:bodyDiv w:val="1"/>
      <w:marLeft w:val="0"/>
      <w:marRight w:val="0"/>
      <w:marTop w:val="0"/>
      <w:marBottom w:val="0"/>
      <w:divBdr>
        <w:top w:val="none" w:sz="0" w:space="0" w:color="auto"/>
        <w:left w:val="none" w:sz="0" w:space="0" w:color="auto"/>
        <w:bottom w:val="none" w:sz="0" w:space="0" w:color="auto"/>
        <w:right w:val="none" w:sz="0" w:space="0" w:color="auto"/>
      </w:divBdr>
    </w:div>
    <w:div w:id="337932101">
      <w:bodyDiv w:val="1"/>
      <w:marLeft w:val="0"/>
      <w:marRight w:val="0"/>
      <w:marTop w:val="0"/>
      <w:marBottom w:val="0"/>
      <w:divBdr>
        <w:top w:val="none" w:sz="0" w:space="0" w:color="auto"/>
        <w:left w:val="none" w:sz="0" w:space="0" w:color="auto"/>
        <w:bottom w:val="none" w:sz="0" w:space="0" w:color="auto"/>
        <w:right w:val="none" w:sz="0" w:space="0" w:color="auto"/>
      </w:divBdr>
    </w:div>
    <w:div w:id="341007284">
      <w:bodyDiv w:val="1"/>
      <w:marLeft w:val="0"/>
      <w:marRight w:val="0"/>
      <w:marTop w:val="0"/>
      <w:marBottom w:val="0"/>
      <w:divBdr>
        <w:top w:val="none" w:sz="0" w:space="0" w:color="auto"/>
        <w:left w:val="none" w:sz="0" w:space="0" w:color="auto"/>
        <w:bottom w:val="none" w:sz="0" w:space="0" w:color="auto"/>
        <w:right w:val="none" w:sz="0" w:space="0" w:color="auto"/>
      </w:divBdr>
    </w:div>
    <w:div w:id="1046759896">
      <w:bodyDiv w:val="1"/>
      <w:marLeft w:val="0"/>
      <w:marRight w:val="0"/>
      <w:marTop w:val="0"/>
      <w:marBottom w:val="0"/>
      <w:divBdr>
        <w:top w:val="none" w:sz="0" w:space="0" w:color="auto"/>
        <w:left w:val="none" w:sz="0" w:space="0" w:color="auto"/>
        <w:bottom w:val="none" w:sz="0" w:space="0" w:color="auto"/>
        <w:right w:val="none" w:sz="0" w:space="0" w:color="auto"/>
      </w:divBdr>
    </w:div>
    <w:div w:id="19043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home.rta.nsw.gov.au/intranetsitesearch/viewDocument.jsp?cid=viewDocument&amp;viewDocument:Query=Contractor%20Performance%20Report%20%20&amp;viewDocument:QueryParser=Internet_AdvancedWeb&amp;dtype=K2V_DocNative&amp;viewDocument:DocumentKey=..%2Foriginal%2Ficprocedures%2Ficp-08.pdf%40crd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5E7B217-44D0-4146-A896-83204E479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3090</Words>
  <Characters>17615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Form-906 Contractor Project Quality Plan (PQP) compliance checklist</vt:lpstr>
    </vt:vector>
  </TitlesOfParts>
  <Company>RMS</Company>
  <LinksUpToDate>false</LinksUpToDate>
  <CharactersWithSpaces>20664</CharactersWithSpaces>
  <SharedDoc>false</SharedDoc>
  <HLinks>
    <vt:vector size="6" baseType="variant">
      <vt:variant>
        <vt:i4>3473443</vt:i4>
      </vt:variant>
      <vt:variant>
        <vt:i4>0</vt:i4>
      </vt:variant>
      <vt:variant>
        <vt:i4>0</vt:i4>
      </vt:variant>
      <vt:variant>
        <vt:i4>5</vt:i4>
      </vt:variant>
      <vt:variant>
        <vt:lpwstr>http://home.rta.nsw.gov.au/intranetsitesearch/viewDocument.jsp?cid=viewDocument&amp;viewDocument:Query=Contractor%20Performance%20Report%20%20&amp;viewDocument:QueryParser=Internet_AdvancedWeb&amp;dtype=K2V_DocNative&amp;viewDocument:DocumentKey=..%2Foriginal%2Ficprocedures%2Ficp-08.pdf%40cr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Form-906 Contractor Project Quality Plan (PQP) compliance checklist</dc:title>
  <dc:creator>HEATH Taigan</dc:creator>
  <cp:keywords>Regional Maintenance</cp:keywords>
  <cp:lastModifiedBy>HEATH Taigan</cp:lastModifiedBy>
  <cp:revision>2</cp:revision>
  <cp:lastPrinted>2014-04-02T04:31:00Z</cp:lastPrinted>
  <dcterms:created xsi:type="dcterms:W3CDTF">2018-01-28T20:44:00Z</dcterms:created>
  <dcterms:modified xsi:type="dcterms:W3CDTF">2018-01-28T20:44:00Z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bjective-Id">
    <vt:lpwstr>A4951805</vt:lpwstr>
  </property>
  <property fmtid="{D5CDD505-2E9C-101B-9397-08002B2CF9AE}" pid="4" name="Objective-Title">
    <vt:lpwstr>form 906_ Contractor Project Quality Plan Checklist</vt:lpwstr>
  </property>
  <property fmtid="{D5CDD505-2E9C-101B-9397-08002B2CF9AE}" pid="5" name="Objective-Comment">
    <vt:lpwstr/>
  </property>
  <property fmtid="{D5CDD505-2E9C-101B-9397-08002B2CF9AE}" pid="6" name="Objective-CreationStamp">
    <vt:filetime>2013-08-02T00:49:53Z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2014-05-20T00:47:24Z</vt:filetime>
  </property>
  <property fmtid="{D5CDD505-2E9C-101B-9397-08002B2CF9AE}" pid="10" name="Objective-ModificationStamp">
    <vt:filetime>2014-05-20T00:47:26Z</vt:filetime>
  </property>
  <property fmtid="{D5CDD505-2E9C-101B-9397-08002B2CF9AE}" pid="11" name="Objective-Owner">
    <vt:lpwstr>MARSHALL Peter A</vt:lpwstr>
  </property>
  <property fmtid="{D5CDD505-2E9C-101B-9397-08002B2CF9AE}" pid="12" name="Objective-Path">
    <vt:lpwstr>Global Folder:RMS Global Folder:INFRASTRUCTURE:Quality Management:Road and Fleet Services Management System:Contractor Management:</vt:lpwstr>
  </property>
  <property fmtid="{D5CDD505-2E9C-101B-9397-08002B2CF9AE}" pid="13" name="Objective-Parent">
    <vt:lpwstr>Contractor Management</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SF2013/086319</vt:lpwstr>
  </property>
  <property fmtid="{D5CDD505-2E9C-101B-9397-08002B2CF9AE}" pid="19" name="Objective-Classification">
    <vt:lpwstr>[Inherited - none]</vt:lpwstr>
  </property>
  <property fmtid="{D5CDD505-2E9C-101B-9397-08002B2CF9AE}" pid="20" name="Objective-Caveats">
    <vt:lpwstr/>
  </property>
</Properties>
</file>