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37"/>
        <w:gridCol w:w="190"/>
        <w:gridCol w:w="11433"/>
        <w:gridCol w:w="1737"/>
      </w:tblGrid>
      <w:tr w:rsidR="000178D6" w:rsidTr="00AA4E0D">
        <w:trPr>
          <w:cantSplit/>
        </w:trPr>
        <w:tc>
          <w:tcPr>
            <w:tcW w:w="2637" w:type="dxa"/>
            <w:shd w:val="clear" w:color="auto" w:fill="auto"/>
            <w:vAlign w:val="center"/>
          </w:tcPr>
          <w:p w:rsidR="000178D6" w:rsidRDefault="00156DD8" w:rsidP="00C32969">
            <w:pPr>
              <w:spacing w:before="60" w:after="60"/>
              <w:ind w:left="60" w:right="60"/>
            </w:pPr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inline distT="0" distB="0" distL="0" distR="0">
                  <wp:extent cx="1396365" cy="382270"/>
                  <wp:effectExtent l="0" t="0" r="0" b="0"/>
                  <wp:docPr id="4" name="Picture 4" descr="RMSGov_logo_mon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MSGov_logo_mon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8D6" w:rsidRDefault="000178D6" w:rsidP="00C32969">
            <w:pPr>
              <w:spacing w:before="20" w:after="60"/>
            </w:pPr>
          </w:p>
        </w:tc>
        <w:tc>
          <w:tcPr>
            <w:tcW w:w="11433" w:type="dxa"/>
            <w:vAlign w:val="bottom"/>
          </w:tcPr>
          <w:p w:rsidR="000178D6" w:rsidRPr="009E0EA9" w:rsidRDefault="00156DD8" w:rsidP="00AA4E0D">
            <w:pPr>
              <w:pStyle w:val="zDocname"/>
              <w:spacing w:before="120" w:after="120"/>
              <w:jc w:val="center"/>
              <w:rPr>
                <w:bCs/>
                <w:sz w:val="36"/>
                <w:szCs w:val="36"/>
              </w:rPr>
            </w:pPr>
            <w:r>
              <w:t xml:space="preserve">Contractor </w:t>
            </w:r>
            <w:r w:rsidR="000178D6">
              <w:t>Work Method Statement Review checklist</w:t>
            </w:r>
          </w:p>
        </w:tc>
        <w:tc>
          <w:tcPr>
            <w:tcW w:w="1737" w:type="dxa"/>
            <w:vMerge w:val="restart"/>
            <w:shd w:val="pct5" w:color="auto" w:fill="000000"/>
            <w:vAlign w:val="center"/>
          </w:tcPr>
          <w:p w:rsidR="000178D6" w:rsidRDefault="000178D6" w:rsidP="00C32969">
            <w:pPr>
              <w:pStyle w:val="zDocnum"/>
              <w:jc w:val="center"/>
            </w:pPr>
            <w:r>
              <w:t>909</w:t>
            </w:r>
          </w:p>
        </w:tc>
      </w:tr>
      <w:tr w:rsidR="000178D6" w:rsidTr="00AA4E0D">
        <w:trPr>
          <w:cantSplit/>
        </w:trPr>
        <w:tc>
          <w:tcPr>
            <w:tcW w:w="2637" w:type="dxa"/>
            <w:shd w:val="clear" w:color="auto" w:fill="000000"/>
            <w:vAlign w:val="center"/>
          </w:tcPr>
          <w:p w:rsidR="000178D6" w:rsidRPr="00FA6796" w:rsidRDefault="000178D6" w:rsidP="001F726E">
            <w:pPr>
              <w:pStyle w:val="Tablehead1"/>
              <w:rPr>
                <w:color w:val="FFFFFF"/>
                <w:sz w:val="12"/>
                <w:szCs w:val="12"/>
              </w:rPr>
            </w:pPr>
            <w:r w:rsidRPr="00FA6796">
              <w:rPr>
                <w:color w:val="FFFFFF"/>
                <w:sz w:val="12"/>
                <w:szCs w:val="12"/>
              </w:rPr>
              <w:t xml:space="preserve">Regional Maintenance </w:t>
            </w:r>
          </w:p>
        </w:tc>
        <w:tc>
          <w:tcPr>
            <w:tcW w:w="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8D6" w:rsidRPr="0072559C" w:rsidRDefault="000178D6" w:rsidP="00C32969">
            <w:pPr>
              <w:pStyle w:val="Tablehead1"/>
              <w:rPr>
                <w:color w:val="FFFFFF"/>
              </w:rPr>
            </w:pPr>
          </w:p>
        </w:tc>
        <w:tc>
          <w:tcPr>
            <w:tcW w:w="11433" w:type="dxa"/>
            <w:vAlign w:val="center"/>
          </w:tcPr>
          <w:p w:rsidR="000178D6" w:rsidRPr="0072559C" w:rsidRDefault="000178D6" w:rsidP="00C32969">
            <w:pPr>
              <w:pStyle w:val="Table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more information about this form, see OCP-04 Contractor Management</w:t>
            </w:r>
          </w:p>
        </w:tc>
        <w:tc>
          <w:tcPr>
            <w:tcW w:w="1737" w:type="dxa"/>
            <w:vMerge/>
            <w:shd w:val="pct5" w:color="auto" w:fill="000000"/>
            <w:vAlign w:val="center"/>
          </w:tcPr>
          <w:p w:rsidR="000178D6" w:rsidRDefault="000178D6" w:rsidP="00C32969">
            <w:pPr>
              <w:pStyle w:val="Heading1"/>
              <w:rPr>
                <w:sz w:val="48"/>
              </w:rPr>
            </w:pPr>
          </w:p>
        </w:tc>
      </w:tr>
    </w:tbl>
    <w:p w:rsidR="00757B73" w:rsidRPr="00E90EF3" w:rsidRDefault="00757B73" w:rsidP="004E50ED">
      <w:pPr>
        <w:pStyle w:val="Tabletext"/>
        <w:jc w:val="center"/>
        <w:rPr>
          <w:b/>
          <w:sz w:val="18"/>
          <w:szCs w:val="18"/>
        </w:rPr>
      </w:pPr>
      <w:r w:rsidRPr="00E90EF3">
        <w:rPr>
          <w:b/>
          <w:sz w:val="18"/>
          <w:szCs w:val="18"/>
        </w:rPr>
        <w:t>For the purpose of the WHS legislation</w:t>
      </w:r>
      <w:r w:rsidR="00E90EF3">
        <w:rPr>
          <w:b/>
          <w:sz w:val="18"/>
          <w:szCs w:val="18"/>
        </w:rPr>
        <w:t>,</w:t>
      </w:r>
      <w:r w:rsidRPr="00E90EF3">
        <w:rPr>
          <w:b/>
          <w:sz w:val="18"/>
          <w:szCs w:val="18"/>
        </w:rPr>
        <w:t xml:space="preserve"> SWMS are referred to as WMS within the RM system.</w:t>
      </w:r>
    </w:p>
    <w:p w:rsidR="00266277" w:rsidRDefault="004E50ED" w:rsidP="00757B73">
      <w:pPr>
        <w:pStyle w:val="Tabletext"/>
        <w:rPr>
          <w:b/>
          <w:sz w:val="18"/>
          <w:szCs w:val="18"/>
        </w:rPr>
      </w:pPr>
      <w:r w:rsidRPr="00E90EF3">
        <w:rPr>
          <w:b/>
          <w:sz w:val="18"/>
          <w:szCs w:val="18"/>
        </w:rPr>
        <w:t>Reference</w:t>
      </w:r>
      <w:r w:rsidR="00731B07">
        <w:rPr>
          <w:b/>
          <w:sz w:val="18"/>
          <w:szCs w:val="18"/>
        </w:rPr>
        <w:t>s</w:t>
      </w:r>
      <w:r w:rsidRPr="00E90EF3">
        <w:rPr>
          <w:b/>
          <w:sz w:val="18"/>
          <w:szCs w:val="18"/>
        </w:rPr>
        <w:t xml:space="preserve">: </w:t>
      </w:r>
      <w:r w:rsidR="00E8247F" w:rsidRPr="00E90EF3">
        <w:rPr>
          <w:b/>
          <w:sz w:val="18"/>
          <w:szCs w:val="18"/>
        </w:rPr>
        <w:t>RMS</w:t>
      </w:r>
      <w:r w:rsidR="001B5867" w:rsidRPr="00E90EF3">
        <w:rPr>
          <w:b/>
          <w:sz w:val="18"/>
          <w:szCs w:val="18"/>
        </w:rPr>
        <w:t xml:space="preserve">, </w:t>
      </w:r>
      <w:r w:rsidRPr="00E90EF3">
        <w:rPr>
          <w:b/>
          <w:sz w:val="18"/>
          <w:szCs w:val="18"/>
        </w:rPr>
        <w:t xml:space="preserve">G22, Annex. D Part </w:t>
      </w:r>
      <w:r w:rsidR="00B42409" w:rsidRPr="00E90EF3">
        <w:rPr>
          <w:b/>
          <w:sz w:val="18"/>
          <w:szCs w:val="18"/>
        </w:rPr>
        <w:t>2</w:t>
      </w:r>
      <w:r w:rsidRPr="00E90EF3">
        <w:rPr>
          <w:b/>
          <w:sz w:val="18"/>
          <w:szCs w:val="18"/>
        </w:rPr>
        <w:t xml:space="preserve"> </w:t>
      </w:r>
      <w:r w:rsidR="00156DD8">
        <w:rPr>
          <w:b/>
          <w:sz w:val="18"/>
          <w:szCs w:val="18"/>
        </w:rPr>
        <w:t>s</w:t>
      </w:r>
      <w:r w:rsidRPr="00E90EF3">
        <w:rPr>
          <w:b/>
          <w:sz w:val="18"/>
          <w:szCs w:val="18"/>
        </w:rPr>
        <w:t>tipulates the following requirements to be met by SWMS</w:t>
      </w:r>
      <w:r w:rsidR="00731B07">
        <w:rPr>
          <w:b/>
          <w:sz w:val="18"/>
          <w:szCs w:val="18"/>
        </w:rPr>
        <w:t xml:space="preserve">. </w:t>
      </w:r>
      <w:r w:rsidR="00266277" w:rsidRPr="00E90EF3">
        <w:rPr>
          <w:b/>
          <w:sz w:val="18"/>
          <w:szCs w:val="18"/>
        </w:rPr>
        <w:t xml:space="preserve"> RMS G36</w:t>
      </w:r>
      <w:r w:rsidR="003B6120" w:rsidRPr="00E90EF3">
        <w:rPr>
          <w:b/>
          <w:sz w:val="18"/>
          <w:szCs w:val="18"/>
        </w:rPr>
        <w:t xml:space="preserve"> Annexure D</w:t>
      </w:r>
      <w:r w:rsidR="00CD2B4B" w:rsidRPr="00E90EF3">
        <w:rPr>
          <w:b/>
          <w:sz w:val="18"/>
          <w:szCs w:val="18"/>
        </w:rPr>
        <w:t xml:space="preserve"> lists activities which require EWMS</w:t>
      </w:r>
      <w:r w:rsidR="00156DD8">
        <w:rPr>
          <w:b/>
          <w:sz w:val="18"/>
          <w:szCs w:val="18"/>
        </w:rPr>
        <w:t>.</w:t>
      </w:r>
    </w:p>
    <w:p w:rsidR="000178D6" w:rsidRPr="000178D6" w:rsidRDefault="000178D6" w:rsidP="00757B73">
      <w:pPr>
        <w:pStyle w:val="Tabletext"/>
        <w:rPr>
          <w:b/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01"/>
        <w:gridCol w:w="708"/>
        <w:gridCol w:w="5387"/>
        <w:gridCol w:w="1417"/>
        <w:gridCol w:w="7229"/>
        <w:gridCol w:w="80"/>
      </w:tblGrid>
      <w:tr w:rsidR="000178D6" w:rsidTr="00B14635">
        <w:trPr>
          <w:gridAfter w:val="1"/>
          <w:wAfter w:w="80" w:type="dxa"/>
          <w:cantSplit/>
        </w:trPr>
        <w:tc>
          <w:tcPr>
            <w:tcW w:w="1809" w:type="dxa"/>
            <w:gridSpan w:val="2"/>
          </w:tcPr>
          <w:p w:rsidR="000178D6" w:rsidRDefault="000178D6" w:rsidP="00C32969">
            <w:pPr>
              <w:pStyle w:val="Tabletext"/>
            </w:pPr>
            <w:r>
              <w:t>Project</w:t>
            </w:r>
          </w:p>
        </w:tc>
        <w:tc>
          <w:tcPr>
            <w:tcW w:w="14033" w:type="dxa"/>
            <w:gridSpan w:val="3"/>
            <w:tcBorders>
              <w:bottom w:val="dashSmallGap" w:sz="4" w:space="0" w:color="auto"/>
            </w:tcBorders>
          </w:tcPr>
          <w:p w:rsidR="000178D6" w:rsidRDefault="000178D6" w:rsidP="00C32969">
            <w:pPr>
              <w:pStyle w:val="zProjectnum"/>
            </w:pPr>
          </w:p>
        </w:tc>
      </w:tr>
      <w:tr w:rsidR="000178D6" w:rsidTr="00B14635">
        <w:trPr>
          <w:gridAfter w:val="1"/>
          <w:wAfter w:w="80" w:type="dxa"/>
          <w:cantSplit/>
        </w:trPr>
        <w:tc>
          <w:tcPr>
            <w:tcW w:w="1809" w:type="dxa"/>
            <w:gridSpan w:val="2"/>
          </w:tcPr>
          <w:p w:rsidR="000178D6" w:rsidRDefault="000178D6" w:rsidP="00B03BC7">
            <w:pPr>
              <w:pStyle w:val="Tabletext"/>
            </w:pPr>
            <w:r>
              <w:t>Project Number</w:t>
            </w:r>
          </w:p>
        </w:tc>
        <w:tc>
          <w:tcPr>
            <w:tcW w:w="14033" w:type="dxa"/>
            <w:gridSpan w:val="3"/>
            <w:tcBorders>
              <w:bottom w:val="dashSmallGap" w:sz="4" w:space="0" w:color="auto"/>
            </w:tcBorders>
          </w:tcPr>
          <w:p w:rsidR="000178D6" w:rsidRDefault="000178D6" w:rsidP="00B03BC7">
            <w:pPr>
              <w:pStyle w:val="zProjectnum"/>
            </w:pPr>
          </w:p>
        </w:tc>
      </w:tr>
      <w:tr w:rsidR="004E50ED" w:rsidTr="00B14635">
        <w:trPr>
          <w:cantSplit/>
        </w:trPr>
        <w:tc>
          <w:tcPr>
            <w:tcW w:w="1101" w:type="dxa"/>
          </w:tcPr>
          <w:p w:rsidR="004E50ED" w:rsidRPr="00E10BAB" w:rsidRDefault="004E50ED" w:rsidP="00B03BC7">
            <w:pPr>
              <w:pStyle w:val="Tabletext"/>
            </w:pPr>
            <w:r w:rsidRPr="00E10BAB">
              <w:t>Contract</w:t>
            </w:r>
          </w:p>
        </w:tc>
        <w:tc>
          <w:tcPr>
            <w:tcW w:w="6095" w:type="dxa"/>
            <w:gridSpan w:val="2"/>
            <w:tcBorders>
              <w:bottom w:val="dashSmallGap" w:sz="4" w:space="0" w:color="auto"/>
            </w:tcBorders>
          </w:tcPr>
          <w:p w:rsidR="004E50ED" w:rsidRDefault="004E50ED" w:rsidP="004E50ED">
            <w:pPr>
              <w:pStyle w:val="Bodyform"/>
            </w:pPr>
          </w:p>
        </w:tc>
        <w:tc>
          <w:tcPr>
            <w:tcW w:w="1417" w:type="dxa"/>
            <w:vAlign w:val="center"/>
          </w:tcPr>
          <w:p w:rsidR="004E50ED" w:rsidRPr="00E10BAB" w:rsidRDefault="004E50ED" w:rsidP="00B14635">
            <w:pPr>
              <w:pStyle w:val="Tabletext"/>
            </w:pPr>
            <w:r w:rsidRPr="00E10BAB">
              <w:t>Contractor</w:t>
            </w:r>
          </w:p>
        </w:tc>
        <w:tc>
          <w:tcPr>
            <w:tcW w:w="7309" w:type="dxa"/>
            <w:gridSpan w:val="2"/>
            <w:tcBorders>
              <w:bottom w:val="dashSmallGap" w:sz="4" w:space="0" w:color="auto"/>
            </w:tcBorders>
          </w:tcPr>
          <w:p w:rsidR="004E50ED" w:rsidRDefault="004E50ED" w:rsidP="004E50ED">
            <w:pPr>
              <w:pStyle w:val="Bodyform"/>
            </w:pPr>
          </w:p>
        </w:tc>
      </w:tr>
    </w:tbl>
    <w:p w:rsidR="004E50ED" w:rsidRDefault="004E50ED">
      <w:pPr>
        <w:pStyle w:val="Space"/>
      </w:pPr>
      <w:r>
        <w:t>  </w:t>
      </w:r>
    </w:p>
    <w:tbl>
      <w:tblPr>
        <w:tblW w:w="4994" w:type="pct"/>
        <w:tblLook w:val="0000" w:firstRow="0" w:lastRow="0" w:firstColumn="0" w:lastColumn="0" w:noHBand="0" w:noVBand="0"/>
      </w:tblPr>
      <w:tblGrid>
        <w:gridCol w:w="1225"/>
        <w:gridCol w:w="8955"/>
        <w:gridCol w:w="1819"/>
        <w:gridCol w:w="979"/>
        <w:gridCol w:w="234"/>
        <w:gridCol w:w="234"/>
        <w:gridCol w:w="2457"/>
      </w:tblGrid>
      <w:tr w:rsidR="00C765E8" w:rsidTr="000178D6">
        <w:trPr>
          <w:cantSplit/>
          <w:trHeight w:val="433"/>
        </w:trPr>
        <w:tc>
          <w:tcPr>
            <w:tcW w:w="1226" w:type="dxa"/>
          </w:tcPr>
          <w:p w:rsidR="00C765E8" w:rsidRDefault="00C765E8" w:rsidP="00B03BC7">
            <w:pPr>
              <w:pStyle w:val="Tabletext"/>
            </w:pPr>
            <w:r>
              <w:t>WMS title</w:t>
            </w:r>
          </w:p>
        </w:tc>
        <w:tc>
          <w:tcPr>
            <w:tcW w:w="8955" w:type="dxa"/>
            <w:tcBorders>
              <w:bottom w:val="dashSmallGap" w:sz="4" w:space="0" w:color="auto"/>
            </w:tcBorders>
          </w:tcPr>
          <w:p w:rsidR="00C765E8" w:rsidRDefault="00C765E8" w:rsidP="004E50ED">
            <w:pPr>
              <w:pStyle w:val="Bodyform"/>
            </w:pPr>
          </w:p>
        </w:tc>
        <w:tc>
          <w:tcPr>
            <w:tcW w:w="1819" w:type="dxa"/>
          </w:tcPr>
          <w:p w:rsidR="00C765E8" w:rsidRDefault="00C765E8" w:rsidP="001A1F42">
            <w:pPr>
              <w:pStyle w:val="Tabletext"/>
              <w:jc w:val="right"/>
            </w:pPr>
            <w:r>
              <w:t>Revision N</w:t>
            </w:r>
            <w:r w:rsidRPr="00150D7B">
              <w:rPr>
                <w:position w:val="6"/>
                <w:sz w:val="16"/>
                <w:szCs w:val="16"/>
                <w:u w:val="single"/>
              </w:rPr>
              <w:t>o</w:t>
            </w:r>
            <w:r>
              <w:t>, date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:rsidR="00C765E8" w:rsidRDefault="00C765E8" w:rsidP="004E50ED">
            <w:pPr>
              <w:pStyle w:val="Bodyform"/>
            </w:pP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65E8" w:rsidRDefault="00C765E8" w:rsidP="004E50ED">
            <w:pPr>
              <w:pStyle w:val="Bodyform"/>
            </w:pPr>
          </w:p>
        </w:tc>
        <w:tc>
          <w:tcPr>
            <w:tcW w:w="0" w:type="auto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</w:tcPr>
          <w:p w:rsidR="00C765E8" w:rsidRDefault="00C765E8" w:rsidP="004E50ED">
            <w:pPr>
              <w:pStyle w:val="Bodyform"/>
            </w:pPr>
          </w:p>
        </w:tc>
        <w:tc>
          <w:tcPr>
            <w:tcW w:w="2457" w:type="dxa"/>
            <w:tcBorders>
              <w:bottom w:val="dashSmallGap" w:sz="4" w:space="0" w:color="auto"/>
            </w:tcBorders>
          </w:tcPr>
          <w:p w:rsidR="00C765E8" w:rsidRDefault="00C765E8" w:rsidP="004E50ED">
            <w:pPr>
              <w:pStyle w:val="Bodyform"/>
            </w:pPr>
          </w:p>
        </w:tc>
      </w:tr>
    </w:tbl>
    <w:p w:rsidR="004E50ED" w:rsidRDefault="004E50ED">
      <w:pPr>
        <w:pStyle w:val="Space"/>
      </w:pPr>
      <w:r>
        <w:t>  </w:t>
      </w:r>
    </w:p>
    <w:tbl>
      <w:tblPr>
        <w:tblW w:w="15912" w:type="dxa"/>
        <w:jc w:val="right"/>
        <w:tblInd w:w="-31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A0" w:firstRow="1" w:lastRow="0" w:firstColumn="1" w:lastColumn="0" w:noHBand="0" w:noVBand="0"/>
      </w:tblPr>
      <w:tblGrid>
        <w:gridCol w:w="1516"/>
        <w:gridCol w:w="1141"/>
        <w:gridCol w:w="1670"/>
        <w:gridCol w:w="1446"/>
        <w:gridCol w:w="240"/>
        <w:gridCol w:w="3740"/>
        <w:gridCol w:w="242"/>
        <w:gridCol w:w="3754"/>
        <w:gridCol w:w="242"/>
        <w:gridCol w:w="1679"/>
        <w:gridCol w:w="242"/>
      </w:tblGrid>
      <w:tr w:rsidR="001A1F42" w:rsidTr="000178D6">
        <w:trPr>
          <w:jc w:val="right"/>
        </w:trPr>
        <w:tc>
          <w:tcPr>
            <w:tcW w:w="15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1F42" w:rsidRPr="000178D6" w:rsidRDefault="001A1F42" w:rsidP="00156DD8">
            <w:pPr>
              <w:pStyle w:val="Tabletext"/>
              <w:jc w:val="right"/>
            </w:pPr>
            <w:r w:rsidRPr="000178D6">
              <w:t xml:space="preserve">Reviewer </w:t>
            </w:r>
            <w:r w:rsidR="00156DD8">
              <w:t>confirms</w:t>
            </w:r>
            <w:r w:rsidR="000178D6">
              <w:t xml:space="preserve"> compliance</w:t>
            </w:r>
            <w:r w:rsidRPr="000178D6">
              <w:t>: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F42" w:rsidRPr="000178D6" w:rsidRDefault="00C87BC5" w:rsidP="000178D6">
            <w:pPr>
              <w:pStyle w:val="Tabletext"/>
              <w:spacing w:before="0" w:after="0"/>
              <w:jc w:val="center"/>
              <w:rPr>
                <w:b/>
                <w:strike/>
                <w:sz w:val="24"/>
                <w:szCs w:val="24"/>
              </w:rPr>
            </w:pPr>
            <w:r w:rsidRPr="000178D6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1F42" w:rsidRDefault="001A1F42" w:rsidP="004E50ED">
            <w:pPr>
              <w:pStyle w:val="Tabletext"/>
            </w:pPr>
            <w:r>
              <w:t>Acceptable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A1F42" w:rsidRDefault="001A1F42" w:rsidP="00FD5282">
            <w:pPr>
              <w:pStyle w:val="Tablehead"/>
              <w:jc w:val="right"/>
            </w:pPr>
            <w:r>
              <w:t>Review by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:rsidR="001A1F42" w:rsidRDefault="001A1F42">
            <w:pPr>
              <w:pStyle w:val="Bodyform"/>
            </w:pPr>
          </w:p>
        </w:tc>
        <w:tc>
          <w:tcPr>
            <w:tcW w:w="3740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</w:tcPr>
          <w:p w:rsidR="001A1F42" w:rsidRDefault="001A1F42">
            <w:pPr>
              <w:pStyle w:val="Bodyform"/>
            </w:pPr>
          </w:p>
        </w:tc>
        <w:tc>
          <w:tcPr>
            <w:tcW w:w="242" w:type="dxa"/>
            <w:shd w:val="clear" w:color="auto" w:fill="auto"/>
          </w:tcPr>
          <w:p w:rsidR="001A1F42" w:rsidRDefault="001A1F42">
            <w:pPr>
              <w:pStyle w:val="Bodyform"/>
            </w:pPr>
          </w:p>
        </w:tc>
        <w:tc>
          <w:tcPr>
            <w:tcW w:w="3754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</w:tcPr>
          <w:p w:rsidR="001A1F42" w:rsidRDefault="001A1F42">
            <w:pPr>
              <w:pStyle w:val="Bodyform"/>
            </w:pPr>
          </w:p>
        </w:tc>
        <w:tc>
          <w:tcPr>
            <w:tcW w:w="242" w:type="dxa"/>
            <w:shd w:val="clear" w:color="auto" w:fill="auto"/>
          </w:tcPr>
          <w:p w:rsidR="001A1F42" w:rsidRDefault="001A1F42">
            <w:pPr>
              <w:pStyle w:val="Bodyform"/>
            </w:pPr>
          </w:p>
        </w:tc>
        <w:tc>
          <w:tcPr>
            <w:tcW w:w="1679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</w:tcPr>
          <w:p w:rsidR="001A1F42" w:rsidRDefault="001A1F42">
            <w:pPr>
              <w:pStyle w:val="Bodyform"/>
            </w:pPr>
          </w:p>
        </w:tc>
        <w:tc>
          <w:tcPr>
            <w:tcW w:w="242" w:type="dxa"/>
            <w:shd w:val="clear" w:color="auto" w:fill="auto"/>
          </w:tcPr>
          <w:p w:rsidR="001A1F42" w:rsidRDefault="001A1F42">
            <w:pPr>
              <w:pStyle w:val="Bodyform"/>
            </w:pPr>
          </w:p>
        </w:tc>
      </w:tr>
      <w:tr w:rsidR="001A1F42" w:rsidRPr="00FD5282" w:rsidTr="000178D6">
        <w:trPr>
          <w:jc w:val="right"/>
        </w:trPr>
        <w:tc>
          <w:tcPr>
            <w:tcW w:w="151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1F42" w:rsidRPr="00E3412F" w:rsidRDefault="001A1F42" w:rsidP="001A1F42">
            <w:pPr>
              <w:pStyle w:val="Tabletext"/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F42" w:rsidRPr="000178D6" w:rsidRDefault="00C87BC5" w:rsidP="000178D6">
            <w:pPr>
              <w:pStyle w:val="Tabletext"/>
              <w:spacing w:before="0" w:after="0"/>
              <w:jc w:val="center"/>
              <w:rPr>
                <w:b/>
                <w:strike/>
                <w:sz w:val="24"/>
                <w:szCs w:val="24"/>
              </w:rPr>
            </w:pPr>
            <w:r w:rsidRPr="000178D6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1F42" w:rsidRPr="00E3412F" w:rsidRDefault="001A1F42" w:rsidP="001A1F42">
            <w:pPr>
              <w:pStyle w:val="Tabletext"/>
            </w:pPr>
            <w:r>
              <w:t>Not acceptable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A1F42" w:rsidRPr="00E3412F" w:rsidRDefault="001A1F42" w:rsidP="001A1F42">
            <w:pPr>
              <w:pStyle w:val="Heading3"/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A1F42" w:rsidRPr="00FD5282" w:rsidRDefault="001A1F42">
            <w:pPr>
              <w:pStyle w:val="Tabletext"/>
              <w:rPr>
                <w:sz w:val="16"/>
              </w:rPr>
            </w:pPr>
          </w:p>
        </w:tc>
        <w:tc>
          <w:tcPr>
            <w:tcW w:w="3740" w:type="dxa"/>
            <w:tcBorders>
              <w:top w:val="dashSmallGap" w:sz="4" w:space="0" w:color="auto"/>
            </w:tcBorders>
            <w:shd w:val="clear" w:color="auto" w:fill="auto"/>
          </w:tcPr>
          <w:p w:rsidR="001A1F42" w:rsidRPr="00FD5282" w:rsidRDefault="001A1F42">
            <w:pPr>
              <w:pStyle w:val="Tabletext"/>
              <w:rPr>
                <w:sz w:val="16"/>
              </w:rPr>
            </w:pPr>
            <w:r w:rsidRPr="00FD5282">
              <w:rPr>
                <w:sz w:val="16"/>
              </w:rPr>
              <w:t>Name</w:t>
            </w:r>
          </w:p>
        </w:tc>
        <w:tc>
          <w:tcPr>
            <w:tcW w:w="242" w:type="dxa"/>
            <w:shd w:val="clear" w:color="auto" w:fill="auto"/>
          </w:tcPr>
          <w:p w:rsidR="001A1F42" w:rsidRPr="00FD5282" w:rsidRDefault="001A1F42">
            <w:pPr>
              <w:pStyle w:val="Tabletext"/>
              <w:rPr>
                <w:sz w:val="16"/>
              </w:rPr>
            </w:pPr>
          </w:p>
        </w:tc>
        <w:tc>
          <w:tcPr>
            <w:tcW w:w="3754" w:type="dxa"/>
            <w:tcBorders>
              <w:top w:val="dashSmallGap" w:sz="4" w:space="0" w:color="auto"/>
            </w:tcBorders>
            <w:shd w:val="clear" w:color="auto" w:fill="auto"/>
          </w:tcPr>
          <w:p w:rsidR="001A1F42" w:rsidRPr="00FD5282" w:rsidRDefault="001A1F42">
            <w:pPr>
              <w:pStyle w:val="Tabletext"/>
              <w:rPr>
                <w:sz w:val="16"/>
              </w:rPr>
            </w:pPr>
            <w:r w:rsidRPr="00FD5282">
              <w:rPr>
                <w:sz w:val="16"/>
              </w:rPr>
              <w:t>Signature</w:t>
            </w:r>
          </w:p>
        </w:tc>
        <w:tc>
          <w:tcPr>
            <w:tcW w:w="242" w:type="dxa"/>
            <w:shd w:val="clear" w:color="auto" w:fill="auto"/>
          </w:tcPr>
          <w:p w:rsidR="001A1F42" w:rsidRPr="00FD5282" w:rsidRDefault="001A1F42">
            <w:pPr>
              <w:pStyle w:val="Tabletext"/>
              <w:rPr>
                <w:sz w:val="16"/>
              </w:rPr>
            </w:pPr>
          </w:p>
        </w:tc>
        <w:tc>
          <w:tcPr>
            <w:tcW w:w="1679" w:type="dxa"/>
            <w:tcBorders>
              <w:top w:val="dashSmallGap" w:sz="4" w:space="0" w:color="auto"/>
            </w:tcBorders>
            <w:shd w:val="clear" w:color="auto" w:fill="auto"/>
          </w:tcPr>
          <w:p w:rsidR="001A1F42" w:rsidRPr="00FD5282" w:rsidRDefault="001A1F42">
            <w:pPr>
              <w:pStyle w:val="Tabletext"/>
              <w:rPr>
                <w:sz w:val="16"/>
              </w:rPr>
            </w:pPr>
            <w:r w:rsidRPr="00FD5282">
              <w:rPr>
                <w:sz w:val="16"/>
              </w:rPr>
              <w:t>Date</w:t>
            </w:r>
          </w:p>
        </w:tc>
        <w:tc>
          <w:tcPr>
            <w:tcW w:w="242" w:type="dxa"/>
            <w:shd w:val="clear" w:color="auto" w:fill="auto"/>
          </w:tcPr>
          <w:p w:rsidR="001A1F42" w:rsidRPr="00FD5282" w:rsidRDefault="001A1F42">
            <w:pPr>
              <w:pStyle w:val="Tabletext"/>
              <w:rPr>
                <w:sz w:val="16"/>
              </w:rPr>
            </w:pPr>
          </w:p>
        </w:tc>
      </w:tr>
    </w:tbl>
    <w:p w:rsidR="004E50ED" w:rsidRDefault="004E50ED">
      <w:pPr>
        <w:pStyle w:val="Space"/>
      </w:pPr>
      <w:r>
        <w:t>  </w:t>
      </w:r>
    </w:p>
    <w:p w:rsidR="00EE20D1" w:rsidRPr="00EE20D1" w:rsidRDefault="0003585B" w:rsidP="00EE20D1">
      <w:pPr>
        <w:pStyle w:val="Body"/>
      </w:pPr>
      <w:r>
        <w:rPr>
          <w:rFonts w:ascii="Arial" w:hAnsi="Arial" w:cs="Arial"/>
          <w:sz w:val="22"/>
          <w:szCs w:val="22"/>
        </w:rPr>
        <w:t>Work Method Statements (</w:t>
      </w:r>
      <w:r w:rsidR="00EE20D1" w:rsidRPr="00737FA2">
        <w:rPr>
          <w:rFonts w:ascii="Arial" w:hAnsi="Arial" w:cs="Arial"/>
          <w:sz w:val="22"/>
          <w:szCs w:val="22"/>
        </w:rPr>
        <w:t xml:space="preserve">WMS) must be developed in consultation with workers for all activities assessed as having a health and safety risk and/or high risk construction activities as listed in </w:t>
      </w:r>
      <w:r w:rsidR="00EE20D1" w:rsidRPr="006621C2">
        <w:rPr>
          <w:rFonts w:ascii="Arial" w:hAnsi="Arial" w:cs="Arial"/>
          <w:sz w:val="22"/>
          <w:szCs w:val="22"/>
        </w:rPr>
        <w:t xml:space="preserve">Chapter 6 </w:t>
      </w:r>
      <w:r w:rsidR="009B1828" w:rsidRPr="006621C2">
        <w:rPr>
          <w:rFonts w:ascii="Arial" w:hAnsi="Arial" w:cs="Arial"/>
          <w:sz w:val="22"/>
          <w:szCs w:val="22"/>
        </w:rPr>
        <w:t>Part 6.1 Clause 291 of WHS Regulation.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  <w:gridCol w:w="993"/>
        <w:gridCol w:w="4110"/>
        <w:gridCol w:w="1072"/>
      </w:tblGrid>
      <w:tr w:rsidR="00836ACB" w:rsidRPr="00FD5282" w:rsidTr="00FD5282">
        <w:trPr>
          <w:tblHeader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2" w:space="0" w:color="FFFFFF"/>
            </w:tcBorders>
            <w:shd w:val="clear" w:color="auto" w:fill="000000"/>
          </w:tcPr>
          <w:p w:rsidR="001A1F42" w:rsidRPr="00C61AEA" w:rsidRDefault="00272CD0" w:rsidP="00272CD0">
            <w:pPr>
              <w:pStyle w:val="Tablehead"/>
            </w:pPr>
            <w:r w:rsidRPr="00C61AEA">
              <w:t>Requirement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FFFFFF"/>
              <w:right w:val="single" w:sz="2" w:space="0" w:color="FFFFFF"/>
            </w:tcBorders>
            <w:shd w:val="clear" w:color="auto" w:fill="000000"/>
          </w:tcPr>
          <w:p w:rsidR="000502DC" w:rsidRPr="00FD5282" w:rsidRDefault="00272CD0" w:rsidP="00272CD0">
            <w:pPr>
              <w:pStyle w:val="Tablehead"/>
              <w:rPr>
                <w:sz w:val="16"/>
                <w:szCs w:val="16"/>
              </w:rPr>
            </w:pPr>
            <w:r w:rsidRPr="00FD5282">
              <w:rPr>
                <w:sz w:val="16"/>
                <w:szCs w:val="16"/>
              </w:rPr>
              <w:t>C</w:t>
            </w:r>
            <w:r w:rsidR="001E5845" w:rsidRPr="00FD5282">
              <w:rPr>
                <w:sz w:val="16"/>
                <w:szCs w:val="16"/>
              </w:rPr>
              <w:t>omplies</w:t>
            </w:r>
          </w:p>
          <w:p w:rsidR="001A1F42" w:rsidRPr="00FD5282" w:rsidRDefault="000502DC" w:rsidP="00FD5282">
            <w:pPr>
              <w:pStyle w:val="Tablehead"/>
              <w:jc w:val="center"/>
              <w:rPr>
                <w:sz w:val="18"/>
                <w:szCs w:val="18"/>
              </w:rPr>
            </w:pPr>
            <w:r w:rsidRPr="00FD5282">
              <w:rPr>
                <w:sz w:val="18"/>
                <w:szCs w:val="18"/>
              </w:rPr>
              <w:t>Y/N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FFFFFF"/>
              <w:right w:val="single" w:sz="4" w:space="0" w:color="FFFFFF"/>
            </w:tcBorders>
            <w:shd w:val="clear" w:color="auto" w:fill="000000"/>
          </w:tcPr>
          <w:p w:rsidR="001A1F42" w:rsidRPr="008B573E" w:rsidRDefault="000502DC" w:rsidP="00272CD0">
            <w:pPr>
              <w:pStyle w:val="Tablehead"/>
            </w:pPr>
            <w:r>
              <w:t>Action Required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shd w:val="clear" w:color="auto" w:fill="000000"/>
          </w:tcPr>
          <w:p w:rsidR="004F1A8F" w:rsidRPr="00FD5282" w:rsidRDefault="004F1A8F" w:rsidP="004F1A8F">
            <w:pPr>
              <w:pStyle w:val="Tablehead"/>
              <w:rPr>
                <w:sz w:val="16"/>
                <w:szCs w:val="16"/>
              </w:rPr>
            </w:pPr>
            <w:r w:rsidRPr="00FD5282">
              <w:rPr>
                <w:sz w:val="16"/>
                <w:szCs w:val="16"/>
              </w:rPr>
              <w:t>Complies</w:t>
            </w:r>
          </w:p>
          <w:p w:rsidR="001A1F42" w:rsidRPr="00C61AEA" w:rsidRDefault="004F1A8F" w:rsidP="00FD5282">
            <w:pPr>
              <w:pStyle w:val="Tablehead"/>
              <w:jc w:val="center"/>
            </w:pPr>
            <w:r w:rsidRPr="00FD5282">
              <w:rPr>
                <w:sz w:val="18"/>
                <w:szCs w:val="18"/>
              </w:rPr>
              <w:t>Y/N</w:t>
            </w:r>
          </w:p>
        </w:tc>
      </w:tr>
      <w:tr w:rsidR="00836ACB" w:rsidTr="00FD5282">
        <w:tc>
          <w:tcPr>
            <w:tcW w:w="9747" w:type="dxa"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1A1F42" w:rsidRDefault="00272CD0" w:rsidP="00272CD0">
            <w:pPr>
              <w:pStyle w:val="Tablehead"/>
            </w:pPr>
            <w:r>
              <w:t>S</w:t>
            </w:r>
            <w:r w:rsidR="00B42409">
              <w:t xml:space="preserve">afe Work Method Statements </w:t>
            </w:r>
            <w:r>
              <w:t>must be …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D9D9D9"/>
          </w:tcPr>
          <w:p w:rsidR="001A1F42" w:rsidRPr="00FD5282" w:rsidRDefault="001A1F42" w:rsidP="00272CD0">
            <w:pPr>
              <w:pStyle w:val="Tablehead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D9D9D9"/>
          </w:tcPr>
          <w:p w:rsidR="001A1F42" w:rsidRDefault="001A1F42" w:rsidP="00272CD0">
            <w:pPr>
              <w:pStyle w:val="Tablehead"/>
            </w:pPr>
          </w:p>
        </w:tc>
        <w:tc>
          <w:tcPr>
            <w:tcW w:w="1072" w:type="dxa"/>
            <w:tcBorders>
              <w:left w:val="nil"/>
              <w:right w:val="single" w:sz="12" w:space="0" w:color="auto"/>
            </w:tcBorders>
            <w:shd w:val="clear" w:color="auto" w:fill="D9D9D9"/>
          </w:tcPr>
          <w:p w:rsidR="001A1F42" w:rsidRDefault="001A1F42" w:rsidP="00272CD0">
            <w:pPr>
              <w:pStyle w:val="Tablehead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Pr="00FD5282" w:rsidRDefault="001A1F42" w:rsidP="00B03BC7">
            <w:pPr>
              <w:pStyle w:val="Tabletext"/>
              <w:rPr>
                <w:b/>
                <w:i/>
              </w:rPr>
            </w:pPr>
            <w:r>
              <w:t>On a company letterhead showing the registered office address of the company</w:t>
            </w:r>
            <w:r w:rsidR="001A4E32">
              <w:t>.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Pr="00EC0B10" w:rsidRDefault="001A1F42" w:rsidP="000178D6">
            <w:pPr>
              <w:pStyle w:val="Tabletext"/>
            </w:pPr>
            <w:r w:rsidRPr="00EC0B10">
              <w:t xml:space="preserve">Signed and dated by a senior </w:t>
            </w:r>
            <w:r w:rsidR="00C47B71">
              <w:t xml:space="preserve">member of the </w:t>
            </w:r>
            <w:r>
              <w:t>manage</w:t>
            </w:r>
            <w:r w:rsidR="00C47B71">
              <w:t>ment representative</w:t>
            </w:r>
            <w:r w:rsidRPr="00EC0B10">
              <w:t xml:space="preserve"> of the company.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Pr="00EC0B10" w:rsidRDefault="001A1F42" w:rsidP="00A32953">
            <w:pPr>
              <w:pStyle w:val="Tabletext"/>
            </w:pPr>
            <w:r w:rsidRPr="00EC0B10">
              <w:t xml:space="preserve">Prepared for all work activities assessed as having high safety risks and/or those relevant high risk construction activities listed in </w:t>
            </w:r>
            <w:r w:rsidR="009B1828" w:rsidRPr="006621C2">
              <w:rPr>
                <w:rFonts w:cs="Arial"/>
                <w:sz w:val="22"/>
                <w:szCs w:val="22"/>
              </w:rPr>
              <w:t>Chapter 6 Part 6.1 Clause 291 of WHS Regulation.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520D38" w:rsidRPr="00EC0B10" w:rsidRDefault="00520D38" w:rsidP="002C2320">
            <w:pPr>
              <w:pStyle w:val="Tabletext"/>
            </w:pPr>
            <w:r>
              <w:t>Is there evidence that the SWMS have been reviewe</w:t>
            </w:r>
            <w:r w:rsidR="004031A8">
              <w:t xml:space="preserve">d </w:t>
            </w:r>
            <w:r>
              <w:t>to</w:t>
            </w:r>
            <w:r w:rsidR="004031A8">
              <w:t xml:space="preserve"> ensure they are site specific </w:t>
            </w:r>
            <w:r w:rsidR="004031A8" w:rsidRPr="006621C2">
              <w:t xml:space="preserve">and </w:t>
            </w:r>
            <w:r w:rsidR="002C2320" w:rsidRPr="006621C2">
              <w:t xml:space="preserve">is there provision or prompts  to review and </w:t>
            </w:r>
            <w:r w:rsidRPr="006621C2">
              <w:t xml:space="preserve">reflect changes </w:t>
            </w:r>
            <w:r>
              <w:t xml:space="preserve">at the site </w:t>
            </w:r>
            <w:r w:rsidR="004031A8">
              <w:t>including</w:t>
            </w:r>
            <w:r>
              <w:t xml:space="preserve"> changes to personnel, plant and equipment, process or work hours.</w:t>
            </w:r>
          </w:p>
        </w:tc>
        <w:tc>
          <w:tcPr>
            <w:tcW w:w="993" w:type="dxa"/>
            <w:shd w:val="clear" w:color="auto" w:fill="auto"/>
          </w:tcPr>
          <w:p w:rsidR="00520D38" w:rsidRDefault="00520D38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520D38" w:rsidRDefault="00520D38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0D38" w:rsidRDefault="00520D38" w:rsidP="00B03BC7">
            <w:pPr>
              <w:pStyle w:val="Tabletext"/>
            </w:pPr>
          </w:p>
        </w:tc>
      </w:tr>
      <w:tr w:rsidR="00836ACB" w:rsidRPr="00FD5282" w:rsidTr="00FD5282">
        <w:tc>
          <w:tcPr>
            <w:tcW w:w="9747" w:type="dxa"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272CD0" w:rsidRDefault="00B42409" w:rsidP="00B03BC7">
            <w:pPr>
              <w:pStyle w:val="Tablehead"/>
            </w:pPr>
            <w:r>
              <w:t>Work Method Statements</w:t>
            </w:r>
            <w:r w:rsidR="00272CD0">
              <w:t xml:space="preserve"> must</w:t>
            </w:r>
            <w:r w:rsidR="00365F0A">
              <w:t xml:space="preserve"> </w:t>
            </w:r>
            <w:r w:rsidR="00272CD0">
              <w:t>include …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D9D9D9"/>
          </w:tcPr>
          <w:p w:rsidR="00272CD0" w:rsidRDefault="00272CD0" w:rsidP="00B03BC7">
            <w:pPr>
              <w:pStyle w:val="Tablehead"/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D9D9D9"/>
          </w:tcPr>
          <w:p w:rsidR="00272CD0" w:rsidRDefault="00272CD0" w:rsidP="00B03BC7">
            <w:pPr>
              <w:pStyle w:val="Tablehead"/>
            </w:pPr>
          </w:p>
        </w:tc>
        <w:tc>
          <w:tcPr>
            <w:tcW w:w="1072" w:type="dxa"/>
            <w:tcBorders>
              <w:left w:val="nil"/>
              <w:right w:val="single" w:sz="12" w:space="0" w:color="auto"/>
            </w:tcBorders>
            <w:shd w:val="clear" w:color="auto" w:fill="D9D9D9"/>
          </w:tcPr>
          <w:p w:rsidR="00272CD0" w:rsidRDefault="00272CD0" w:rsidP="00B03BC7">
            <w:pPr>
              <w:pStyle w:val="Tablehead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Pr="00EC0B10" w:rsidRDefault="001A1F42" w:rsidP="00B03BC7">
            <w:pPr>
              <w:pStyle w:val="Tabletext"/>
            </w:pPr>
            <w:r>
              <w:t xml:space="preserve">A description of the work </w:t>
            </w:r>
            <w:r w:rsidR="00B42409">
              <w:t xml:space="preserve">to be </w:t>
            </w:r>
            <w:r>
              <w:t>undertaken</w:t>
            </w:r>
            <w:r w:rsidR="001A4E32">
              <w:t>.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Pr="00EC0B10" w:rsidRDefault="001A1F42" w:rsidP="00B03BC7">
            <w:pPr>
              <w:pStyle w:val="Tabletext"/>
            </w:pPr>
            <w:r>
              <w:t xml:space="preserve">The foreseeable hazards associated with the work. 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  <w:r>
              <w:t xml:space="preserve">The actual step by step sequence involved in doing the work.  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Default="004E1A9D" w:rsidP="002B0453">
            <w:pPr>
              <w:pStyle w:val="Tabletext"/>
            </w:pPr>
            <w:r w:rsidRPr="006621C2">
              <w:lastRenderedPageBreak/>
              <w:t xml:space="preserve">Are </w:t>
            </w:r>
            <w:r w:rsidR="00C765E8" w:rsidRPr="006621C2">
              <w:t xml:space="preserve">Hierarchy </w:t>
            </w:r>
            <w:r w:rsidR="001A1F42" w:rsidRPr="006621C2">
              <w:t>of controls applied</w:t>
            </w:r>
            <w:r w:rsidRPr="006621C2">
              <w:t xml:space="preserve"> to control the hazards</w:t>
            </w:r>
            <w:r w:rsidR="001A1F42" w:rsidRPr="006621C2">
              <w:t xml:space="preserve">? 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1A1F42" w:rsidRDefault="001A1F42" w:rsidP="00B14635">
            <w:pPr>
              <w:pStyle w:val="Tabletext"/>
            </w:pPr>
            <w:r>
              <w:t>All precautions are to be taken to protect health and safety</w:t>
            </w:r>
            <w:r w:rsidR="00B14635">
              <w:t>.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D405FE" w:rsidRPr="00FD5282" w:rsidTr="00FD5282">
        <w:trPr>
          <w:trHeight w:val="454"/>
        </w:trPr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05FE" w:rsidRPr="00B14635" w:rsidRDefault="00D405FE" w:rsidP="00B14635">
            <w:pPr>
              <w:pStyle w:val="Tabletext"/>
            </w:pPr>
            <w:r w:rsidRPr="00B14635">
              <w:t xml:space="preserve">SWMS </w:t>
            </w:r>
            <w:r w:rsidR="00B14635">
              <w:t xml:space="preserve">to </w:t>
            </w:r>
            <w:r w:rsidRPr="00B14635">
              <w:t>include environmental protection controls (if applicable).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D405FE" w:rsidRDefault="00D405FE" w:rsidP="00B03BC7">
            <w:pPr>
              <w:pStyle w:val="Tabletext"/>
            </w:pPr>
          </w:p>
        </w:tc>
        <w:tc>
          <w:tcPr>
            <w:tcW w:w="41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5FE" w:rsidRDefault="00D405FE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5FE" w:rsidRDefault="00D405FE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  <w:r>
              <w:t xml:space="preserve">All instructions that are to be given to </w:t>
            </w:r>
            <w:r w:rsidR="00B42409">
              <w:t>workers</w:t>
            </w:r>
            <w:r>
              <w:t xml:space="preserve"> involved in the work.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Default="001A1F42" w:rsidP="00FD5282">
            <w:pPr>
              <w:pStyle w:val="Tabletext"/>
              <w:keepNext/>
            </w:pPr>
            <w:r>
              <w:t>The names and qualifications of those who will:</w:t>
            </w:r>
          </w:p>
          <w:p w:rsidR="001A1F42" w:rsidRDefault="00272CD0" w:rsidP="00FD5282">
            <w:pPr>
              <w:pStyle w:val="Tableblt"/>
              <w:keepNext/>
            </w:pPr>
            <w:r>
              <w:t xml:space="preserve">supervise </w:t>
            </w:r>
            <w:r w:rsidR="001A1F42">
              <w:t>the works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FD5282">
            <w:pPr>
              <w:pStyle w:val="Tabletext"/>
              <w:keepNext/>
            </w:pPr>
          </w:p>
        </w:tc>
        <w:tc>
          <w:tcPr>
            <w:tcW w:w="4110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1A1F42" w:rsidRDefault="001A1F42" w:rsidP="00FD5282">
            <w:pPr>
              <w:pStyle w:val="Tabletext"/>
              <w:keepNext/>
            </w:pPr>
          </w:p>
        </w:tc>
        <w:tc>
          <w:tcPr>
            <w:tcW w:w="1072" w:type="dxa"/>
            <w:tcBorders>
              <w:top w:val="single" w:sz="4" w:space="0" w:color="FFFFFF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FD5282">
            <w:pPr>
              <w:pStyle w:val="Tabletext"/>
              <w:keepNext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1F42" w:rsidRDefault="00272CD0" w:rsidP="00B03BC7">
            <w:pPr>
              <w:pStyle w:val="Tableblt"/>
            </w:pPr>
            <w:r>
              <w:t xml:space="preserve">inspect </w:t>
            </w:r>
            <w:r w:rsidR="001A1F42">
              <w:t>and approve work areas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1F42" w:rsidRDefault="00272CD0" w:rsidP="00B03BC7">
            <w:pPr>
              <w:pStyle w:val="Tableblt"/>
            </w:pPr>
            <w:r>
              <w:t xml:space="preserve">inspect </w:t>
            </w:r>
            <w:r w:rsidR="001A1F42">
              <w:t>and approve work methods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1F42" w:rsidRDefault="00272CD0" w:rsidP="00B03BC7">
            <w:pPr>
              <w:pStyle w:val="Tableblt"/>
            </w:pPr>
            <w:r>
              <w:t xml:space="preserve">inspect </w:t>
            </w:r>
            <w:r w:rsidR="001A1F42">
              <w:t>and approve protective measures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1F42" w:rsidRDefault="00272CD0" w:rsidP="00B03BC7">
            <w:pPr>
              <w:pStyle w:val="Tableblt"/>
            </w:pPr>
            <w:proofErr w:type="gramStart"/>
            <w:r>
              <w:t>inspect</w:t>
            </w:r>
            <w:proofErr w:type="gramEnd"/>
            <w:r>
              <w:t xml:space="preserve"> </w:t>
            </w:r>
            <w:r w:rsidR="001A1F42">
              <w:t>and approve plant</w:t>
            </w:r>
            <w:r w:rsidR="00C95CEF">
              <w:t>,</w:t>
            </w:r>
            <w:r w:rsidR="001A1F42">
              <w:t xml:space="preserve"> equipment</w:t>
            </w:r>
            <w:r w:rsidR="00C95CEF">
              <w:t>,</w:t>
            </w:r>
            <w:r w:rsidR="001A1F42">
              <w:t xml:space="preserve">  tools</w:t>
            </w:r>
            <w:r w:rsidR="00C95CEF">
              <w:t>, structures and substances.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  <w:r>
              <w:t xml:space="preserve">A description of the training that is provided to people involved with the work. 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Default="001A1F42" w:rsidP="00792CD3">
            <w:pPr>
              <w:pStyle w:val="Tabletext"/>
            </w:pPr>
            <w:r>
              <w:t xml:space="preserve">The names and qualifications of those responsible for training workers in </w:t>
            </w:r>
            <w:r w:rsidR="00EE20D1">
              <w:t xml:space="preserve">accordance with the requirements of </w:t>
            </w:r>
            <w:r>
              <w:t xml:space="preserve">the WMS. 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  <w:r>
              <w:t xml:space="preserve">The names of those who will be or have been trained in the </w:t>
            </w:r>
            <w:r w:rsidR="00EE20D1">
              <w:t xml:space="preserve">work </w:t>
            </w:r>
            <w:r>
              <w:t>activity described in the WMS</w:t>
            </w:r>
            <w:r w:rsidR="001A4E32">
              <w:t>.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737FA2" w:rsidRDefault="00737FA2" w:rsidP="00B03BC7">
            <w:pPr>
              <w:pStyle w:val="Tabletext"/>
            </w:pPr>
            <w:r>
              <w:t>The names of those work crew members who have been involved in development of the WMS</w:t>
            </w:r>
            <w:r w:rsidR="001A4E32">
              <w:t>.</w:t>
            </w:r>
          </w:p>
        </w:tc>
        <w:tc>
          <w:tcPr>
            <w:tcW w:w="993" w:type="dxa"/>
            <w:shd w:val="clear" w:color="auto" w:fill="auto"/>
          </w:tcPr>
          <w:p w:rsidR="00737FA2" w:rsidRDefault="00737FA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737FA2" w:rsidRDefault="00737FA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37FA2" w:rsidRDefault="00737FA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  <w:r>
              <w:t xml:space="preserve">Identification of health and safety related codes applicable to the works and where they are kept.  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  <w:r>
              <w:t>Identification of the plant</w:t>
            </w:r>
            <w:r w:rsidR="00C95CEF">
              <w:t>,</w:t>
            </w:r>
            <w:r>
              <w:t xml:space="preserve"> equipment </w:t>
            </w:r>
            <w:r w:rsidR="00C95CEF">
              <w:t xml:space="preserve">and substances </w:t>
            </w:r>
            <w:r>
              <w:t>that will most likely be used on site e.g. ladders, scaffold, grinders</w:t>
            </w:r>
            <w:r w:rsidR="00EE20D1">
              <w:t xml:space="preserve">, </w:t>
            </w:r>
            <w:proofErr w:type="gramStart"/>
            <w:r w:rsidR="00EE20D1">
              <w:t>electrical</w:t>
            </w:r>
            <w:proofErr w:type="gramEnd"/>
            <w:r w:rsidR="00EE20D1">
              <w:t xml:space="preserve"> leads</w:t>
            </w:r>
            <w: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  <w:tr w:rsidR="00836ACB" w:rsidRPr="00FD5282" w:rsidTr="00FD5282">
        <w:trPr>
          <w:trHeight w:val="454"/>
        </w:trPr>
        <w:tc>
          <w:tcPr>
            <w:tcW w:w="97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  <w:r>
              <w:t xml:space="preserve">Details of the inspection and maintenance checks that will be or have been carried out on the equipment listed. 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41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1F42" w:rsidRDefault="001A1F42" w:rsidP="00B03BC7">
            <w:pPr>
              <w:pStyle w:val="Tabletext"/>
            </w:pPr>
          </w:p>
        </w:tc>
      </w:tr>
    </w:tbl>
    <w:p w:rsidR="004E50ED" w:rsidRDefault="004E50ED" w:rsidP="004E50ED">
      <w:pPr>
        <w:pStyle w:val="Heading3"/>
        <w:rPr>
          <w:sz w:val="16"/>
          <w:szCs w:val="16"/>
        </w:rPr>
      </w:pPr>
      <w:r>
        <w:t>Additional comments</w:t>
      </w: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2"/>
      </w:tblGrid>
      <w:tr w:rsidR="00EE20D1" w:rsidRPr="00FD5282" w:rsidTr="00FD5282">
        <w:trPr>
          <w:trHeight w:val="481"/>
        </w:trPr>
        <w:tc>
          <w:tcPr>
            <w:tcW w:w="159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E20D1" w:rsidRPr="00FD5282" w:rsidRDefault="00EE20D1" w:rsidP="00B03BC7">
            <w:pPr>
              <w:rPr>
                <w:b/>
                <w:sz w:val="16"/>
                <w:szCs w:val="16"/>
              </w:rPr>
            </w:pPr>
          </w:p>
        </w:tc>
      </w:tr>
    </w:tbl>
    <w:p w:rsidR="006E03ED" w:rsidRDefault="006E03ED" w:rsidP="00C765E8">
      <w:pPr>
        <w:pStyle w:val="Body"/>
      </w:pPr>
    </w:p>
    <w:sectPr w:rsidR="006E03ED" w:rsidSect="00AA4E0D">
      <w:headerReference w:type="default" r:id="rId9"/>
      <w:footerReference w:type="default" r:id="rId10"/>
      <w:footerReference w:type="first" r:id="rId11"/>
      <w:pgSz w:w="16840" w:h="11907" w:orient="landscape" w:code="9"/>
      <w:pgMar w:top="709" w:right="567" w:bottom="426" w:left="567" w:header="567" w:footer="1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4B" w:rsidRDefault="00AD354B" w:rsidP="006E03ED">
      <w:pPr>
        <w:pStyle w:val="Space"/>
      </w:pPr>
      <w:r>
        <w:separator/>
      </w:r>
    </w:p>
  </w:endnote>
  <w:endnote w:type="continuationSeparator" w:id="0">
    <w:p w:rsidR="00AD354B" w:rsidRDefault="00AD354B" w:rsidP="006E03ED">
      <w:pPr>
        <w:pStyle w:val="Spac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C2" w:rsidRPr="00993639" w:rsidRDefault="006621C2" w:rsidP="006621C2">
    <w:pPr>
      <w:pStyle w:val="Footer"/>
      <w:pBdr>
        <w:top w:val="single" w:sz="4" w:space="1" w:color="auto"/>
      </w:pBdr>
      <w:rPr>
        <w:rFonts w:cs="Arial"/>
        <w:szCs w:val="16"/>
      </w:rPr>
    </w:pPr>
    <w:r>
      <w:rPr>
        <w:rFonts w:cs="Arial"/>
        <w:szCs w:val="16"/>
      </w:rPr>
      <w:t>Form-</w:t>
    </w:r>
    <w:r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STYLEREF  "zDoc num"  \* MERGEFORMAT </w:instrText>
    </w:r>
    <w:r>
      <w:rPr>
        <w:rFonts w:cs="Arial"/>
        <w:szCs w:val="16"/>
      </w:rPr>
      <w:fldChar w:fldCharType="separate"/>
    </w:r>
    <w:r w:rsidR="00177203">
      <w:rPr>
        <w:rFonts w:cs="Arial"/>
        <w:szCs w:val="16"/>
      </w:rPr>
      <w:t>909</w:t>
    </w:r>
    <w:r>
      <w:rPr>
        <w:rFonts w:cs="Arial"/>
        <w:szCs w:val="16"/>
      </w:rPr>
      <w:fldChar w:fldCharType="end"/>
    </w:r>
    <w:r w:rsidRPr="00993639">
      <w:rPr>
        <w:rFonts w:cs="Arial"/>
        <w:szCs w:val="16"/>
      </w:rPr>
      <w:tab/>
    </w:r>
    <w:r w:rsidRPr="00993639">
      <w:rPr>
        <w:rFonts w:cs="Arial"/>
        <w:szCs w:val="16"/>
      </w:rPr>
      <w:tab/>
    </w:r>
    <w:r w:rsidRPr="00993639">
      <w:rPr>
        <w:rFonts w:cs="Arial"/>
        <w:szCs w:val="16"/>
      </w:rPr>
      <w:tab/>
    </w:r>
    <w:r w:rsidRPr="00993639">
      <w:rPr>
        <w:rFonts w:cs="Arial"/>
        <w:szCs w:val="16"/>
      </w:rPr>
      <w:tab/>
    </w:r>
    <w:r w:rsidRPr="00993639"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ptab w:relativeTo="margin" w:alignment="center" w:leader="none"/>
    </w:r>
    <w:r>
      <w:rPr>
        <w:rFonts w:cs="Arial"/>
        <w:szCs w:val="16"/>
      </w:rPr>
      <w:t xml:space="preserve">Version 7.0 (22 June 2017) </w:t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ptab w:relativeTo="margin" w:alignment="right" w:leader="none"/>
    </w:r>
    <w:r w:rsidRPr="00993639">
      <w:rPr>
        <w:rFonts w:cs="Arial"/>
        <w:szCs w:val="16"/>
        <w:lang w:val="en-US"/>
      </w:rPr>
      <w:t xml:space="preserve">Page </w:t>
    </w:r>
    <w:r w:rsidRPr="00993639">
      <w:rPr>
        <w:rFonts w:cs="Arial"/>
        <w:szCs w:val="16"/>
        <w:lang w:val="en-US"/>
      </w:rPr>
      <w:fldChar w:fldCharType="begin"/>
    </w:r>
    <w:r w:rsidRPr="00993639">
      <w:rPr>
        <w:rFonts w:cs="Arial"/>
        <w:szCs w:val="16"/>
        <w:lang w:val="en-US"/>
      </w:rPr>
      <w:instrText xml:space="preserve"> PAGE </w:instrText>
    </w:r>
    <w:r w:rsidRPr="00993639">
      <w:rPr>
        <w:rFonts w:cs="Arial"/>
        <w:szCs w:val="16"/>
        <w:lang w:val="en-US"/>
      </w:rPr>
      <w:fldChar w:fldCharType="separate"/>
    </w:r>
    <w:r w:rsidR="00177203">
      <w:rPr>
        <w:rFonts w:cs="Arial"/>
        <w:szCs w:val="16"/>
        <w:lang w:val="en-US"/>
      </w:rPr>
      <w:t>2</w:t>
    </w:r>
    <w:r w:rsidRPr="00993639">
      <w:rPr>
        <w:rFonts w:cs="Arial"/>
        <w:szCs w:val="16"/>
        <w:lang w:val="en-US"/>
      </w:rPr>
      <w:fldChar w:fldCharType="end"/>
    </w:r>
    <w:r w:rsidRPr="00993639">
      <w:rPr>
        <w:rFonts w:cs="Arial"/>
        <w:szCs w:val="16"/>
        <w:lang w:val="en-US"/>
      </w:rPr>
      <w:t xml:space="preserve"> of </w:t>
    </w:r>
    <w:r w:rsidRPr="00993639">
      <w:rPr>
        <w:rFonts w:cs="Arial"/>
        <w:szCs w:val="16"/>
        <w:lang w:val="en-US"/>
      </w:rPr>
      <w:fldChar w:fldCharType="begin"/>
    </w:r>
    <w:r w:rsidRPr="00993639">
      <w:rPr>
        <w:rFonts w:cs="Arial"/>
        <w:szCs w:val="16"/>
        <w:lang w:val="en-US"/>
      </w:rPr>
      <w:instrText xml:space="preserve"> NUMPAGES </w:instrText>
    </w:r>
    <w:r w:rsidRPr="00993639">
      <w:rPr>
        <w:rFonts w:cs="Arial"/>
        <w:szCs w:val="16"/>
        <w:lang w:val="en-US"/>
      </w:rPr>
      <w:fldChar w:fldCharType="separate"/>
    </w:r>
    <w:r w:rsidR="00177203">
      <w:rPr>
        <w:rFonts w:cs="Arial"/>
        <w:szCs w:val="16"/>
        <w:lang w:val="en-US"/>
      </w:rPr>
      <w:t>2</w:t>
    </w:r>
    <w:r w:rsidRPr="00993639">
      <w:rPr>
        <w:rFonts w:cs="Arial"/>
        <w:szCs w:val="16"/>
        <w:lang w:val="en-US"/>
      </w:rPr>
      <w:fldChar w:fldCharType="end"/>
    </w:r>
  </w:p>
  <w:p w:rsidR="009C34A8" w:rsidRPr="00CE6779" w:rsidRDefault="009C34A8" w:rsidP="00CE6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79" w:rsidRPr="00993639" w:rsidRDefault="00CE6779" w:rsidP="00CE6779">
    <w:pPr>
      <w:pStyle w:val="Footer"/>
      <w:pBdr>
        <w:top w:val="single" w:sz="4" w:space="1" w:color="auto"/>
      </w:pBdr>
      <w:rPr>
        <w:rFonts w:cs="Arial"/>
        <w:szCs w:val="16"/>
      </w:rPr>
    </w:pPr>
    <w:bookmarkStart w:id="1" w:name="footer"/>
    <w:r>
      <w:rPr>
        <w:rFonts w:cs="Arial"/>
        <w:szCs w:val="16"/>
      </w:rPr>
      <w:t>Form-</w:t>
    </w:r>
    <w:r w:rsidR="00AA4E0D">
      <w:rPr>
        <w:rFonts w:cs="Arial"/>
        <w:szCs w:val="16"/>
      </w:rPr>
      <w:fldChar w:fldCharType="begin"/>
    </w:r>
    <w:r w:rsidR="00AA4E0D">
      <w:rPr>
        <w:rFonts w:cs="Arial"/>
        <w:szCs w:val="16"/>
      </w:rPr>
      <w:instrText xml:space="preserve"> STYLEREF  "zDoc num"  \* MERGEFORMAT </w:instrText>
    </w:r>
    <w:r w:rsidR="00AA4E0D">
      <w:rPr>
        <w:rFonts w:cs="Arial"/>
        <w:szCs w:val="16"/>
      </w:rPr>
      <w:fldChar w:fldCharType="separate"/>
    </w:r>
    <w:r w:rsidR="00177203">
      <w:rPr>
        <w:rFonts w:cs="Arial"/>
        <w:szCs w:val="16"/>
      </w:rPr>
      <w:t>909</w:t>
    </w:r>
    <w:r w:rsidR="00AA4E0D">
      <w:rPr>
        <w:rFonts w:cs="Arial"/>
        <w:szCs w:val="16"/>
      </w:rPr>
      <w:fldChar w:fldCharType="end"/>
    </w:r>
    <w:r w:rsidRPr="00993639">
      <w:rPr>
        <w:rFonts w:cs="Arial"/>
        <w:szCs w:val="16"/>
      </w:rPr>
      <w:tab/>
    </w:r>
    <w:r w:rsidRPr="00993639">
      <w:rPr>
        <w:rFonts w:cs="Arial"/>
        <w:szCs w:val="16"/>
      </w:rPr>
      <w:tab/>
    </w:r>
    <w:r w:rsidRPr="00993639">
      <w:rPr>
        <w:rFonts w:cs="Arial"/>
        <w:szCs w:val="16"/>
      </w:rPr>
      <w:tab/>
    </w:r>
    <w:r w:rsidRPr="00993639">
      <w:rPr>
        <w:rFonts w:cs="Arial"/>
        <w:szCs w:val="16"/>
      </w:rPr>
      <w:tab/>
    </w:r>
    <w:r w:rsidRPr="00993639">
      <w:rPr>
        <w:rFonts w:cs="Arial"/>
        <w:szCs w:val="16"/>
      </w:rPr>
      <w:tab/>
    </w:r>
    <w:r>
      <w:rPr>
        <w:rFonts w:cs="Arial"/>
        <w:szCs w:val="16"/>
      </w:rPr>
      <w:tab/>
    </w:r>
    <w:r w:rsidR="00AA4E0D">
      <w:rPr>
        <w:rFonts w:cs="Arial"/>
        <w:szCs w:val="16"/>
      </w:rPr>
      <w:ptab w:relativeTo="margin" w:alignment="center" w:leader="none"/>
    </w:r>
    <w:r>
      <w:rPr>
        <w:rFonts w:cs="Arial"/>
        <w:szCs w:val="16"/>
      </w:rPr>
      <w:t xml:space="preserve">Version </w:t>
    </w:r>
    <w:r w:rsidR="006621C2">
      <w:rPr>
        <w:rFonts w:cs="Arial"/>
        <w:szCs w:val="16"/>
      </w:rPr>
      <w:t>7</w:t>
    </w:r>
    <w:r>
      <w:rPr>
        <w:rFonts w:cs="Arial"/>
        <w:szCs w:val="16"/>
      </w:rPr>
      <w:t>.0 (</w:t>
    </w:r>
    <w:r w:rsidR="006621C2">
      <w:rPr>
        <w:rFonts w:cs="Arial"/>
        <w:szCs w:val="16"/>
      </w:rPr>
      <w:t>22</w:t>
    </w:r>
    <w:r>
      <w:rPr>
        <w:rFonts w:cs="Arial"/>
        <w:szCs w:val="16"/>
      </w:rPr>
      <w:t xml:space="preserve"> </w:t>
    </w:r>
    <w:r w:rsidR="006621C2">
      <w:rPr>
        <w:rFonts w:cs="Arial"/>
        <w:szCs w:val="16"/>
      </w:rPr>
      <w:t>June</w:t>
    </w:r>
    <w:r>
      <w:rPr>
        <w:rFonts w:cs="Arial"/>
        <w:szCs w:val="16"/>
      </w:rPr>
      <w:t xml:space="preserve"> 201</w:t>
    </w:r>
    <w:r w:rsidR="000178D6">
      <w:rPr>
        <w:rFonts w:cs="Arial"/>
        <w:szCs w:val="16"/>
      </w:rPr>
      <w:t>7</w:t>
    </w:r>
    <w:r>
      <w:rPr>
        <w:rFonts w:cs="Arial"/>
        <w:szCs w:val="16"/>
      </w:rPr>
      <w:t xml:space="preserve">) </w:t>
    </w:r>
    <w:bookmarkEnd w:id="1"/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 w:rsidR="00AA4E0D">
      <w:rPr>
        <w:rFonts w:cs="Arial"/>
        <w:szCs w:val="16"/>
      </w:rPr>
      <w:ptab w:relativeTo="margin" w:alignment="right" w:leader="none"/>
    </w:r>
    <w:r w:rsidRPr="00993639">
      <w:rPr>
        <w:rFonts w:cs="Arial"/>
        <w:szCs w:val="16"/>
        <w:lang w:val="en-US"/>
      </w:rPr>
      <w:t xml:space="preserve">Page </w:t>
    </w:r>
    <w:r w:rsidRPr="00993639">
      <w:rPr>
        <w:rFonts w:cs="Arial"/>
        <w:szCs w:val="16"/>
        <w:lang w:val="en-US"/>
      </w:rPr>
      <w:fldChar w:fldCharType="begin"/>
    </w:r>
    <w:r w:rsidRPr="00993639">
      <w:rPr>
        <w:rFonts w:cs="Arial"/>
        <w:szCs w:val="16"/>
        <w:lang w:val="en-US"/>
      </w:rPr>
      <w:instrText xml:space="preserve"> PAGE </w:instrText>
    </w:r>
    <w:r w:rsidRPr="00993639">
      <w:rPr>
        <w:rFonts w:cs="Arial"/>
        <w:szCs w:val="16"/>
        <w:lang w:val="en-US"/>
      </w:rPr>
      <w:fldChar w:fldCharType="separate"/>
    </w:r>
    <w:r w:rsidR="00177203">
      <w:rPr>
        <w:rFonts w:cs="Arial"/>
        <w:szCs w:val="16"/>
        <w:lang w:val="en-US"/>
      </w:rPr>
      <w:t>1</w:t>
    </w:r>
    <w:r w:rsidRPr="00993639">
      <w:rPr>
        <w:rFonts w:cs="Arial"/>
        <w:szCs w:val="16"/>
        <w:lang w:val="en-US"/>
      </w:rPr>
      <w:fldChar w:fldCharType="end"/>
    </w:r>
    <w:r w:rsidRPr="00993639">
      <w:rPr>
        <w:rFonts w:cs="Arial"/>
        <w:szCs w:val="16"/>
        <w:lang w:val="en-US"/>
      </w:rPr>
      <w:t xml:space="preserve"> of </w:t>
    </w:r>
    <w:r w:rsidRPr="00993639">
      <w:rPr>
        <w:rFonts w:cs="Arial"/>
        <w:szCs w:val="16"/>
        <w:lang w:val="en-US"/>
      </w:rPr>
      <w:fldChar w:fldCharType="begin"/>
    </w:r>
    <w:r w:rsidRPr="00993639">
      <w:rPr>
        <w:rFonts w:cs="Arial"/>
        <w:szCs w:val="16"/>
        <w:lang w:val="en-US"/>
      </w:rPr>
      <w:instrText xml:space="preserve"> NUMPAGES </w:instrText>
    </w:r>
    <w:r w:rsidRPr="00993639">
      <w:rPr>
        <w:rFonts w:cs="Arial"/>
        <w:szCs w:val="16"/>
        <w:lang w:val="en-US"/>
      </w:rPr>
      <w:fldChar w:fldCharType="separate"/>
    </w:r>
    <w:r w:rsidR="00177203">
      <w:rPr>
        <w:rFonts w:cs="Arial"/>
        <w:szCs w:val="16"/>
        <w:lang w:val="en-US"/>
      </w:rPr>
      <w:t>2</w:t>
    </w:r>
    <w:r w:rsidRPr="00993639">
      <w:rPr>
        <w:rFonts w:cs="Arial"/>
        <w:szCs w:val="16"/>
        <w:lang w:val="en-US"/>
      </w:rPr>
      <w:fldChar w:fldCharType="end"/>
    </w:r>
  </w:p>
  <w:p w:rsidR="009C34A8" w:rsidRPr="00CE6779" w:rsidRDefault="009C34A8" w:rsidP="00CE6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4B" w:rsidRDefault="00AD354B" w:rsidP="006E03ED">
      <w:pPr>
        <w:pStyle w:val="Space"/>
      </w:pPr>
      <w:r>
        <w:separator/>
      </w:r>
    </w:p>
  </w:footnote>
  <w:footnote w:type="continuationSeparator" w:id="0">
    <w:p w:rsidR="00AD354B" w:rsidRDefault="00AD354B" w:rsidP="006E03ED">
      <w:pPr>
        <w:pStyle w:val="Spac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004"/>
      <w:gridCol w:w="14839"/>
    </w:tblGrid>
    <w:tr w:rsidR="00AA4E0D" w:rsidRPr="00AA4E0D" w:rsidTr="00AA4E0D">
      <w:trPr>
        <w:trHeight w:hRule="exact" w:val="567"/>
      </w:trPr>
      <w:tc>
        <w:tcPr>
          <w:tcW w:w="1004" w:type="dxa"/>
          <w:tcBorders>
            <w:top w:val="single" w:sz="2" w:space="0" w:color="auto"/>
            <w:bottom w:val="single" w:sz="2" w:space="0" w:color="auto"/>
          </w:tcBorders>
          <w:shd w:val="clear" w:color="auto" w:fill="000000"/>
          <w:vAlign w:val="center"/>
        </w:tcPr>
        <w:p w:rsidR="00AA4E0D" w:rsidRPr="00AA4E0D" w:rsidRDefault="00AA4E0D" w:rsidP="00AA4E0D">
          <w:pPr>
            <w:widowControl w:val="0"/>
            <w:spacing w:before="60" w:after="60"/>
            <w:jc w:val="center"/>
            <w:rPr>
              <w:rFonts w:ascii="Arial" w:hAnsi="Arial"/>
              <w:b/>
              <w:sz w:val="20"/>
              <w:szCs w:val="24"/>
            </w:rPr>
          </w:pPr>
          <w:r w:rsidRPr="00AA4E0D">
            <w:rPr>
              <w:rFonts w:ascii="Arial" w:hAnsi="Arial"/>
              <w:b/>
              <w:color w:val="FFFFFF"/>
              <w:szCs w:val="24"/>
            </w:rPr>
            <w:fldChar w:fldCharType="begin"/>
          </w:r>
          <w:r w:rsidRPr="00AA4E0D">
            <w:rPr>
              <w:rFonts w:ascii="Arial" w:hAnsi="Arial"/>
              <w:b/>
              <w:color w:val="FFFFFF"/>
              <w:szCs w:val="24"/>
            </w:rPr>
            <w:instrText xml:space="preserve"> STYLEREF  "zDoc num"  \* MERGEFORMAT </w:instrText>
          </w:r>
          <w:r w:rsidRPr="00AA4E0D">
            <w:rPr>
              <w:rFonts w:ascii="Arial" w:hAnsi="Arial"/>
              <w:b/>
              <w:color w:val="FFFFFF"/>
              <w:szCs w:val="24"/>
            </w:rPr>
            <w:fldChar w:fldCharType="separate"/>
          </w:r>
          <w:r w:rsidR="00177203">
            <w:rPr>
              <w:rFonts w:ascii="Arial" w:hAnsi="Arial"/>
              <w:b/>
              <w:noProof/>
              <w:color w:val="FFFFFF"/>
              <w:szCs w:val="24"/>
            </w:rPr>
            <w:t>909</w:t>
          </w:r>
          <w:r w:rsidRPr="00AA4E0D">
            <w:rPr>
              <w:rFonts w:ascii="Arial" w:hAnsi="Arial"/>
              <w:b/>
              <w:color w:val="FFFFFF"/>
              <w:szCs w:val="24"/>
            </w:rPr>
            <w:fldChar w:fldCharType="end"/>
          </w:r>
        </w:p>
      </w:tc>
      <w:tc>
        <w:tcPr>
          <w:tcW w:w="14839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:rsidR="00AA4E0D" w:rsidRPr="00AA4E0D" w:rsidRDefault="00AA4E0D" w:rsidP="00AA4E0D">
          <w:pPr>
            <w:keepNext/>
            <w:keepLines/>
            <w:spacing w:before="60" w:after="60"/>
            <w:jc w:val="right"/>
            <w:rPr>
              <w:rFonts w:ascii="Arial" w:hAnsi="Arial"/>
              <w:color w:val="FFFFFF"/>
            </w:rPr>
          </w:pPr>
          <w:r w:rsidRPr="00AA4E0D">
            <w:rPr>
              <w:rFonts w:ascii="Arial" w:hAnsi="Arial"/>
              <w:sz w:val="20"/>
            </w:rPr>
            <w:fldChar w:fldCharType="begin"/>
          </w:r>
          <w:r w:rsidRPr="00AA4E0D">
            <w:rPr>
              <w:rFonts w:ascii="Arial" w:hAnsi="Arial"/>
              <w:sz w:val="20"/>
            </w:rPr>
            <w:instrText xml:space="preserve"> STYLEREF  "zDoc name"  \* MERGEFORMAT </w:instrText>
          </w:r>
          <w:r w:rsidRPr="00AA4E0D">
            <w:rPr>
              <w:rFonts w:ascii="Arial" w:hAnsi="Arial"/>
              <w:sz w:val="20"/>
            </w:rPr>
            <w:fldChar w:fldCharType="separate"/>
          </w:r>
          <w:r w:rsidR="00177203">
            <w:rPr>
              <w:rFonts w:ascii="Arial" w:hAnsi="Arial"/>
              <w:noProof/>
              <w:sz w:val="20"/>
            </w:rPr>
            <w:t>Contractor Work Method Statement Review checklist</w:t>
          </w:r>
          <w:r w:rsidRPr="00AA4E0D">
            <w:rPr>
              <w:rFonts w:ascii="Arial" w:hAnsi="Arial"/>
              <w:sz w:val="20"/>
            </w:rPr>
            <w:fldChar w:fldCharType="end"/>
          </w:r>
        </w:p>
      </w:tc>
    </w:tr>
  </w:tbl>
  <w:p w:rsidR="009C34A8" w:rsidRDefault="009C3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379"/>
    <w:multiLevelType w:val="multilevel"/>
    <w:tmpl w:val="FF3C2694"/>
    <w:name w:val="ListBlt"/>
    <w:lvl w:ilvl="0">
      <w:start w:val="1"/>
      <w:numFmt w:val="bullet"/>
      <w:pStyle w:val="Listbl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6E111C8"/>
    <w:multiLevelType w:val="hybridMultilevel"/>
    <w:tmpl w:val="ADB2F9C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F6285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BBE7AD8"/>
    <w:multiLevelType w:val="hybridMultilevel"/>
    <w:tmpl w:val="4B788F2C"/>
    <w:lvl w:ilvl="0" w:tplc="D0644AB4">
      <w:start w:val="1"/>
      <w:numFmt w:val="bullet"/>
      <w:pStyle w:val="Tablebl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ED"/>
    <w:rsid w:val="00016451"/>
    <w:rsid w:val="000178D6"/>
    <w:rsid w:val="00025FAD"/>
    <w:rsid w:val="0003585B"/>
    <w:rsid w:val="000502DC"/>
    <w:rsid w:val="00054FBA"/>
    <w:rsid w:val="0006654B"/>
    <w:rsid w:val="00077003"/>
    <w:rsid w:val="0012354C"/>
    <w:rsid w:val="00141183"/>
    <w:rsid w:val="00156DD8"/>
    <w:rsid w:val="00161151"/>
    <w:rsid w:val="00177203"/>
    <w:rsid w:val="001A1F42"/>
    <w:rsid w:val="001A4E32"/>
    <w:rsid w:val="001B0E50"/>
    <w:rsid w:val="001B5867"/>
    <w:rsid w:val="001B7C37"/>
    <w:rsid w:val="001E5845"/>
    <w:rsid w:val="001E6936"/>
    <w:rsid w:val="001F726E"/>
    <w:rsid w:val="00220816"/>
    <w:rsid w:val="002539F7"/>
    <w:rsid w:val="00266277"/>
    <w:rsid w:val="00272CD0"/>
    <w:rsid w:val="00282846"/>
    <w:rsid w:val="002B0453"/>
    <w:rsid w:val="002B4ADD"/>
    <w:rsid w:val="002B616C"/>
    <w:rsid w:val="002C2320"/>
    <w:rsid w:val="002E2621"/>
    <w:rsid w:val="002F15E5"/>
    <w:rsid w:val="002F47CC"/>
    <w:rsid w:val="0032166F"/>
    <w:rsid w:val="00357450"/>
    <w:rsid w:val="00365F0A"/>
    <w:rsid w:val="00372886"/>
    <w:rsid w:val="00382754"/>
    <w:rsid w:val="00385AF1"/>
    <w:rsid w:val="00393743"/>
    <w:rsid w:val="003B6120"/>
    <w:rsid w:val="003D3BDB"/>
    <w:rsid w:val="003D3E68"/>
    <w:rsid w:val="004031A8"/>
    <w:rsid w:val="0043766B"/>
    <w:rsid w:val="004A7C54"/>
    <w:rsid w:val="004E1A9D"/>
    <w:rsid w:val="004E50ED"/>
    <w:rsid w:val="004F1A8F"/>
    <w:rsid w:val="00510BA2"/>
    <w:rsid w:val="00520D38"/>
    <w:rsid w:val="005B7F16"/>
    <w:rsid w:val="005C4945"/>
    <w:rsid w:val="005D51CC"/>
    <w:rsid w:val="00617CE0"/>
    <w:rsid w:val="0062094C"/>
    <w:rsid w:val="0062378D"/>
    <w:rsid w:val="006621C2"/>
    <w:rsid w:val="006E03ED"/>
    <w:rsid w:val="006E7846"/>
    <w:rsid w:val="007019E5"/>
    <w:rsid w:val="0070743B"/>
    <w:rsid w:val="00714A01"/>
    <w:rsid w:val="007170B6"/>
    <w:rsid w:val="00731B07"/>
    <w:rsid w:val="00733EE1"/>
    <w:rsid w:val="0073551D"/>
    <w:rsid w:val="00735F5C"/>
    <w:rsid w:val="00737FA2"/>
    <w:rsid w:val="00757B73"/>
    <w:rsid w:val="00785D99"/>
    <w:rsid w:val="00792CD3"/>
    <w:rsid w:val="007A3BD0"/>
    <w:rsid w:val="007A5BF0"/>
    <w:rsid w:val="007D11E8"/>
    <w:rsid w:val="007D6D75"/>
    <w:rsid w:val="007E626F"/>
    <w:rsid w:val="007E7DF1"/>
    <w:rsid w:val="00836ACB"/>
    <w:rsid w:val="00847F04"/>
    <w:rsid w:val="00855B3F"/>
    <w:rsid w:val="008B3C78"/>
    <w:rsid w:val="008C1B28"/>
    <w:rsid w:val="008F0D7A"/>
    <w:rsid w:val="009078A2"/>
    <w:rsid w:val="00954FB4"/>
    <w:rsid w:val="009B1828"/>
    <w:rsid w:val="009B63E0"/>
    <w:rsid w:val="009C0DC4"/>
    <w:rsid w:val="009C34A8"/>
    <w:rsid w:val="00A066A2"/>
    <w:rsid w:val="00A23FAB"/>
    <w:rsid w:val="00A32953"/>
    <w:rsid w:val="00AA4E0D"/>
    <w:rsid w:val="00AB00FB"/>
    <w:rsid w:val="00AD354B"/>
    <w:rsid w:val="00AD72E1"/>
    <w:rsid w:val="00AF24ED"/>
    <w:rsid w:val="00B031F7"/>
    <w:rsid w:val="00B03BC7"/>
    <w:rsid w:val="00B14635"/>
    <w:rsid w:val="00B22253"/>
    <w:rsid w:val="00B42409"/>
    <w:rsid w:val="00B53C38"/>
    <w:rsid w:val="00BF0DF7"/>
    <w:rsid w:val="00C070A5"/>
    <w:rsid w:val="00C30AFC"/>
    <w:rsid w:val="00C47999"/>
    <w:rsid w:val="00C47B71"/>
    <w:rsid w:val="00C765E8"/>
    <w:rsid w:val="00C87BC5"/>
    <w:rsid w:val="00C95CEF"/>
    <w:rsid w:val="00CC7DB7"/>
    <w:rsid w:val="00CD2B4B"/>
    <w:rsid w:val="00CE6779"/>
    <w:rsid w:val="00D12809"/>
    <w:rsid w:val="00D3636F"/>
    <w:rsid w:val="00D405FE"/>
    <w:rsid w:val="00D97EBF"/>
    <w:rsid w:val="00DC6180"/>
    <w:rsid w:val="00E463CE"/>
    <w:rsid w:val="00E53881"/>
    <w:rsid w:val="00E8247F"/>
    <w:rsid w:val="00E90018"/>
    <w:rsid w:val="00E90EF3"/>
    <w:rsid w:val="00EA093B"/>
    <w:rsid w:val="00EA4641"/>
    <w:rsid w:val="00EE20D1"/>
    <w:rsid w:val="00EE470F"/>
    <w:rsid w:val="00F15FCC"/>
    <w:rsid w:val="00F429F5"/>
    <w:rsid w:val="00F603D9"/>
    <w:rsid w:val="00F723F2"/>
    <w:rsid w:val="00FB0547"/>
    <w:rsid w:val="00FD5282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Body"/>
    <w:qFormat/>
    <w:rsid w:val="00BF0DF7"/>
    <w:pPr>
      <w:keepNext/>
      <w:spacing w:before="60" w:after="60"/>
      <w:outlineLvl w:val="0"/>
    </w:pPr>
    <w:rPr>
      <w:rFonts w:ascii="Arial" w:hAnsi="Arial" w:cs="Arial"/>
      <w:b/>
      <w:bCs/>
      <w:kern w:val="32"/>
      <w:sz w:val="40"/>
      <w:szCs w:val="32"/>
      <w:lang w:eastAsia="en-US"/>
    </w:rPr>
  </w:style>
  <w:style w:type="paragraph" w:styleId="Heading2">
    <w:name w:val="heading 2"/>
    <w:next w:val="Body"/>
    <w:qFormat/>
    <w:rsid w:val="00BF0DF7"/>
    <w:pPr>
      <w:keepNext/>
      <w:spacing w:before="60" w:after="60"/>
      <w:outlineLvl w:val="1"/>
    </w:pPr>
    <w:rPr>
      <w:rFonts w:ascii="Arial" w:hAnsi="Arial" w:cs="Arial"/>
      <w:b/>
      <w:bCs/>
      <w:iCs/>
      <w:sz w:val="32"/>
      <w:szCs w:val="28"/>
      <w:lang w:eastAsia="en-US"/>
    </w:rPr>
  </w:style>
  <w:style w:type="paragraph" w:styleId="Heading3">
    <w:name w:val="heading 3"/>
    <w:next w:val="Body"/>
    <w:qFormat/>
    <w:rsid w:val="00BF0DF7"/>
    <w:pPr>
      <w:keepNext/>
      <w:spacing w:before="60" w:after="6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9C34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Pr>
      <w:rFonts w:ascii="Arial" w:hAnsi="Arial"/>
      <w:sz w:val="16"/>
      <w:lang w:eastAsia="en-US"/>
    </w:rPr>
  </w:style>
  <w:style w:type="paragraph" w:styleId="Footer">
    <w:name w:val="footer"/>
    <w:rsid w:val="00372886"/>
    <w:rPr>
      <w:rFonts w:ascii="Arial" w:hAnsi="Arial"/>
      <w:noProof/>
      <w:sz w:val="16"/>
      <w:lang w:eastAsia="en-US"/>
    </w:rPr>
  </w:style>
  <w:style w:type="paragraph" w:customStyle="1" w:styleId="Space">
    <w:name w:val="Space"/>
    <w:next w:val="Body"/>
    <w:pPr>
      <w:spacing w:line="120" w:lineRule="exact"/>
    </w:pPr>
    <w:rPr>
      <w:sz w:val="24"/>
      <w:lang w:eastAsia="en-US"/>
    </w:rPr>
  </w:style>
  <w:style w:type="paragraph" w:customStyle="1" w:styleId="Tablehead1">
    <w:name w:val="Table head1"/>
    <w:basedOn w:val="Tablehead"/>
    <w:rsid w:val="00C070A5"/>
    <w:pPr>
      <w:jc w:val="center"/>
    </w:pPr>
    <w:rPr>
      <w:sz w:val="16"/>
      <w:szCs w:val="16"/>
    </w:rPr>
  </w:style>
  <w:style w:type="paragraph" w:customStyle="1" w:styleId="zProjectname">
    <w:name w:val="zProject name"/>
    <w:next w:val="Body"/>
    <w:pPr>
      <w:spacing w:before="60" w:after="60"/>
    </w:pPr>
    <w:rPr>
      <w:sz w:val="24"/>
      <w:lang w:eastAsia="en-US"/>
    </w:rPr>
  </w:style>
  <w:style w:type="paragraph" w:customStyle="1" w:styleId="zDocname">
    <w:name w:val="zDoc name"/>
    <w:next w:val="Body"/>
    <w:rPr>
      <w:rFonts w:ascii="Arial" w:hAnsi="Arial"/>
      <w:b/>
      <w:sz w:val="32"/>
      <w:lang w:eastAsia="en-US"/>
    </w:rPr>
  </w:style>
  <w:style w:type="paragraph" w:customStyle="1" w:styleId="zDocnum">
    <w:name w:val="zDoc num"/>
    <w:next w:val="Body"/>
    <w:rPr>
      <w:rFonts w:ascii="Arial" w:hAnsi="Arial"/>
      <w:b/>
      <w:sz w:val="48"/>
      <w:lang w:eastAsia="en-US"/>
    </w:rPr>
  </w:style>
  <w:style w:type="paragraph" w:customStyle="1" w:styleId="Tabletext">
    <w:name w:val="Table text"/>
    <w:link w:val="TabletextChar"/>
    <w:pPr>
      <w:spacing w:before="60" w:after="60"/>
    </w:pPr>
    <w:rPr>
      <w:rFonts w:ascii="Arial" w:hAnsi="Arial"/>
      <w:lang w:eastAsia="en-US"/>
    </w:rPr>
  </w:style>
  <w:style w:type="paragraph" w:customStyle="1" w:styleId="Tableblt">
    <w:name w:val="Table blt"/>
    <w:rsid w:val="009C34A8"/>
    <w:pPr>
      <w:numPr>
        <w:numId w:val="1"/>
      </w:numPr>
      <w:spacing w:before="60" w:after="60"/>
    </w:pPr>
    <w:rPr>
      <w:rFonts w:ascii="Arial" w:hAnsi="Arial"/>
      <w:lang w:eastAsia="en-US"/>
    </w:rPr>
  </w:style>
  <w:style w:type="paragraph" w:customStyle="1" w:styleId="Tablehead">
    <w:name w:val="Table head"/>
    <w:pPr>
      <w:keepNext/>
      <w:spacing w:before="60" w:after="60"/>
    </w:pPr>
    <w:rPr>
      <w:rFonts w:ascii="Arial" w:hAnsi="Arial"/>
      <w:b/>
      <w:lang w:eastAsia="en-US"/>
    </w:rPr>
  </w:style>
  <w:style w:type="paragraph" w:customStyle="1" w:styleId="Body">
    <w:name w:val="Body"/>
    <w:rsid w:val="00BF0DF7"/>
    <w:pPr>
      <w:spacing w:before="60" w:after="60"/>
    </w:pPr>
    <w:rPr>
      <w:sz w:val="24"/>
      <w:lang w:eastAsia="en-US"/>
    </w:rPr>
  </w:style>
  <w:style w:type="paragraph" w:customStyle="1" w:styleId="Bodyform">
    <w:name w:val="Body form"/>
    <w:rsid w:val="0073551D"/>
    <w:pPr>
      <w:spacing w:before="60" w:after="60"/>
    </w:pPr>
    <w:rPr>
      <w:sz w:val="24"/>
    </w:rPr>
  </w:style>
  <w:style w:type="paragraph" w:customStyle="1" w:styleId="zProjectnum">
    <w:name w:val="zProject num"/>
    <w:next w:val="Body"/>
    <w:pPr>
      <w:spacing w:before="60" w:after="60"/>
    </w:pPr>
    <w:rPr>
      <w:sz w:val="24"/>
      <w:lang w:eastAsia="en-US"/>
    </w:rPr>
  </w:style>
  <w:style w:type="table" w:styleId="TableGrid">
    <w:name w:val="Table Grid"/>
    <w:basedOn w:val="TableNormal"/>
    <w:rsid w:val="004E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link w:val="Tabletext"/>
    <w:rsid w:val="004E50ED"/>
    <w:rPr>
      <w:rFonts w:ascii="Arial" w:hAnsi="Arial"/>
      <w:lang w:val="en-AU" w:eastAsia="en-US" w:bidi="ar-SA"/>
    </w:rPr>
  </w:style>
  <w:style w:type="paragraph" w:styleId="FootnoteText">
    <w:name w:val="footnote text"/>
    <w:basedOn w:val="Normal"/>
    <w:semiHidden/>
    <w:rsid w:val="004E50ED"/>
    <w:rPr>
      <w:sz w:val="20"/>
    </w:rPr>
  </w:style>
  <w:style w:type="character" w:styleId="FootnoteReference">
    <w:name w:val="footnote reference"/>
    <w:semiHidden/>
    <w:rsid w:val="004E50ED"/>
    <w:rPr>
      <w:vertAlign w:val="superscript"/>
    </w:rPr>
  </w:style>
  <w:style w:type="paragraph" w:styleId="DocumentMap">
    <w:name w:val="Document Map"/>
    <w:basedOn w:val="Normal"/>
    <w:semiHidden/>
    <w:rsid w:val="00B4240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42409"/>
    <w:rPr>
      <w:rFonts w:ascii="Tahoma" w:hAnsi="Tahoma" w:cs="Tahoma"/>
      <w:sz w:val="16"/>
      <w:szCs w:val="16"/>
    </w:rPr>
  </w:style>
  <w:style w:type="paragraph" w:customStyle="1" w:styleId="Listblt">
    <w:name w:val="List blt"/>
    <w:autoRedefine/>
    <w:rsid w:val="000178D6"/>
    <w:pPr>
      <w:numPr>
        <w:numId w:val="4"/>
      </w:numPr>
      <w:spacing w:before="120"/>
    </w:pPr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rsid w:val="00B222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2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22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2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225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Body"/>
    <w:qFormat/>
    <w:rsid w:val="00BF0DF7"/>
    <w:pPr>
      <w:keepNext/>
      <w:spacing w:before="60" w:after="60"/>
      <w:outlineLvl w:val="0"/>
    </w:pPr>
    <w:rPr>
      <w:rFonts w:ascii="Arial" w:hAnsi="Arial" w:cs="Arial"/>
      <w:b/>
      <w:bCs/>
      <w:kern w:val="32"/>
      <w:sz w:val="40"/>
      <w:szCs w:val="32"/>
      <w:lang w:eastAsia="en-US"/>
    </w:rPr>
  </w:style>
  <w:style w:type="paragraph" w:styleId="Heading2">
    <w:name w:val="heading 2"/>
    <w:next w:val="Body"/>
    <w:qFormat/>
    <w:rsid w:val="00BF0DF7"/>
    <w:pPr>
      <w:keepNext/>
      <w:spacing w:before="60" w:after="60"/>
      <w:outlineLvl w:val="1"/>
    </w:pPr>
    <w:rPr>
      <w:rFonts w:ascii="Arial" w:hAnsi="Arial" w:cs="Arial"/>
      <w:b/>
      <w:bCs/>
      <w:iCs/>
      <w:sz w:val="32"/>
      <w:szCs w:val="28"/>
      <w:lang w:eastAsia="en-US"/>
    </w:rPr>
  </w:style>
  <w:style w:type="paragraph" w:styleId="Heading3">
    <w:name w:val="heading 3"/>
    <w:next w:val="Body"/>
    <w:qFormat/>
    <w:rsid w:val="00BF0DF7"/>
    <w:pPr>
      <w:keepNext/>
      <w:spacing w:before="60" w:after="6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9C34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Pr>
      <w:rFonts w:ascii="Arial" w:hAnsi="Arial"/>
      <w:sz w:val="16"/>
      <w:lang w:eastAsia="en-US"/>
    </w:rPr>
  </w:style>
  <w:style w:type="paragraph" w:styleId="Footer">
    <w:name w:val="footer"/>
    <w:rsid w:val="00372886"/>
    <w:rPr>
      <w:rFonts w:ascii="Arial" w:hAnsi="Arial"/>
      <w:noProof/>
      <w:sz w:val="16"/>
      <w:lang w:eastAsia="en-US"/>
    </w:rPr>
  </w:style>
  <w:style w:type="paragraph" w:customStyle="1" w:styleId="Space">
    <w:name w:val="Space"/>
    <w:next w:val="Body"/>
    <w:pPr>
      <w:spacing w:line="120" w:lineRule="exact"/>
    </w:pPr>
    <w:rPr>
      <w:sz w:val="24"/>
      <w:lang w:eastAsia="en-US"/>
    </w:rPr>
  </w:style>
  <w:style w:type="paragraph" w:customStyle="1" w:styleId="Tablehead1">
    <w:name w:val="Table head1"/>
    <w:basedOn w:val="Tablehead"/>
    <w:rsid w:val="00C070A5"/>
    <w:pPr>
      <w:jc w:val="center"/>
    </w:pPr>
    <w:rPr>
      <w:sz w:val="16"/>
      <w:szCs w:val="16"/>
    </w:rPr>
  </w:style>
  <w:style w:type="paragraph" w:customStyle="1" w:styleId="zProjectname">
    <w:name w:val="zProject name"/>
    <w:next w:val="Body"/>
    <w:pPr>
      <w:spacing w:before="60" w:after="60"/>
    </w:pPr>
    <w:rPr>
      <w:sz w:val="24"/>
      <w:lang w:eastAsia="en-US"/>
    </w:rPr>
  </w:style>
  <w:style w:type="paragraph" w:customStyle="1" w:styleId="zDocname">
    <w:name w:val="zDoc name"/>
    <w:next w:val="Body"/>
    <w:rPr>
      <w:rFonts w:ascii="Arial" w:hAnsi="Arial"/>
      <w:b/>
      <w:sz w:val="32"/>
      <w:lang w:eastAsia="en-US"/>
    </w:rPr>
  </w:style>
  <w:style w:type="paragraph" w:customStyle="1" w:styleId="zDocnum">
    <w:name w:val="zDoc num"/>
    <w:next w:val="Body"/>
    <w:rPr>
      <w:rFonts w:ascii="Arial" w:hAnsi="Arial"/>
      <w:b/>
      <w:sz w:val="48"/>
      <w:lang w:eastAsia="en-US"/>
    </w:rPr>
  </w:style>
  <w:style w:type="paragraph" w:customStyle="1" w:styleId="Tabletext">
    <w:name w:val="Table text"/>
    <w:link w:val="TabletextChar"/>
    <w:pPr>
      <w:spacing w:before="60" w:after="60"/>
    </w:pPr>
    <w:rPr>
      <w:rFonts w:ascii="Arial" w:hAnsi="Arial"/>
      <w:lang w:eastAsia="en-US"/>
    </w:rPr>
  </w:style>
  <w:style w:type="paragraph" w:customStyle="1" w:styleId="Tableblt">
    <w:name w:val="Table blt"/>
    <w:rsid w:val="009C34A8"/>
    <w:pPr>
      <w:numPr>
        <w:numId w:val="1"/>
      </w:numPr>
      <w:spacing w:before="60" w:after="60"/>
    </w:pPr>
    <w:rPr>
      <w:rFonts w:ascii="Arial" w:hAnsi="Arial"/>
      <w:lang w:eastAsia="en-US"/>
    </w:rPr>
  </w:style>
  <w:style w:type="paragraph" w:customStyle="1" w:styleId="Tablehead">
    <w:name w:val="Table head"/>
    <w:pPr>
      <w:keepNext/>
      <w:spacing w:before="60" w:after="60"/>
    </w:pPr>
    <w:rPr>
      <w:rFonts w:ascii="Arial" w:hAnsi="Arial"/>
      <w:b/>
      <w:lang w:eastAsia="en-US"/>
    </w:rPr>
  </w:style>
  <w:style w:type="paragraph" w:customStyle="1" w:styleId="Body">
    <w:name w:val="Body"/>
    <w:rsid w:val="00BF0DF7"/>
    <w:pPr>
      <w:spacing w:before="60" w:after="60"/>
    </w:pPr>
    <w:rPr>
      <w:sz w:val="24"/>
      <w:lang w:eastAsia="en-US"/>
    </w:rPr>
  </w:style>
  <w:style w:type="paragraph" w:customStyle="1" w:styleId="Bodyform">
    <w:name w:val="Body form"/>
    <w:rsid w:val="0073551D"/>
    <w:pPr>
      <w:spacing w:before="60" w:after="60"/>
    </w:pPr>
    <w:rPr>
      <w:sz w:val="24"/>
    </w:rPr>
  </w:style>
  <w:style w:type="paragraph" w:customStyle="1" w:styleId="zProjectnum">
    <w:name w:val="zProject num"/>
    <w:next w:val="Body"/>
    <w:pPr>
      <w:spacing w:before="60" w:after="60"/>
    </w:pPr>
    <w:rPr>
      <w:sz w:val="24"/>
      <w:lang w:eastAsia="en-US"/>
    </w:rPr>
  </w:style>
  <w:style w:type="table" w:styleId="TableGrid">
    <w:name w:val="Table Grid"/>
    <w:basedOn w:val="TableNormal"/>
    <w:rsid w:val="004E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link w:val="Tabletext"/>
    <w:rsid w:val="004E50ED"/>
    <w:rPr>
      <w:rFonts w:ascii="Arial" w:hAnsi="Arial"/>
      <w:lang w:val="en-AU" w:eastAsia="en-US" w:bidi="ar-SA"/>
    </w:rPr>
  </w:style>
  <w:style w:type="paragraph" w:styleId="FootnoteText">
    <w:name w:val="footnote text"/>
    <w:basedOn w:val="Normal"/>
    <w:semiHidden/>
    <w:rsid w:val="004E50ED"/>
    <w:rPr>
      <w:sz w:val="20"/>
    </w:rPr>
  </w:style>
  <w:style w:type="character" w:styleId="FootnoteReference">
    <w:name w:val="footnote reference"/>
    <w:semiHidden/>
    <w:rsid w:val="004E50ED"/>
    <w:rPr>
      <w:vertAlign w:val="superscript"/>
    </w:rPr>
  </w:style>
  <w:style w:type="paragraph" w:styleId="DocumentMap">
    <w:name w:val="Document Map"/>
    <w:basedOn w:val="Normal"/>
    <w:semiHidden/>
    <w:rsid w:val="00B4240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42409"/>
    <w:rPr>
      <w:rFonts w:ascii="Tahoma" w:hAnsi="Tahoma" w:cs="Tahoma"/>
      <w:sz w:val="16"/>
      <w:szCs w:val="16"/>
    </w:rPr>
  </w:style>
  <w:style w:type="paragraph" w:customStyle="1" w:styleId="Listblt">
    <w:name w:val="List blt"/>
    <w:autoRedefine/>
    <w:rsid w:val="000178D6"/>
    <w:pPr>
      <w:numPr>
        <w:numId w:val="4"/>
      </w:numPr>
      <w:spacing w:before="120"/>
    </w:pPr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rsid w:val="00B222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2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22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2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22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Form-909 Contractor WMS Review</vt:lpstr>
    </vt:vector>
  </TitlesOfParts>
  <Company>RMS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Form-909 Contractor WMS Review</dc:title>
  <dc:creator>sunterb</dc:creator>
  <cp:keywords>Regional Maintenance Delivery</cp:keywords>
  <cp:lastModifiedBy>HEATH Taigan</cp:lastModifiedBy>
  <cp:revision>2</cp:revision>
  <cp:lastPrinted>2014-04-07T04:57:00Z</cp:lastPrinted>
  <dcterms:created xsi:type="dcterms:W3CDTF">2018-01-28T20:45:00Z</dcterms:created>
  <dcterms:modified xsi:type="dcterms:W3CDTF">2018-01-28T20:45:00Z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A6131609</vt:lpwstr>
  </property>
  <property fmtid="{D5CDD505-2E9C-101B-9397-08002B2CF9AE}" pid="4" name="Objective-Title">
    <vt:lpwstr>form 909_ Contractor WMS Review</vt:lpwstr>
  </property>
  <property fmtid="{D5CDD505-2E9C-101B-9397-08002B2CF9AE}" pid="5" name="Objective-Comment">
    <vt:lpwstr/>
  </property>
  <property fmtid="{D5CDD505-2E9C-101B-9397-08002B2CF9AE}" pid="6" name="Objective-CreationStamp">
    <vt:filetime>2014-02-12T02:00:53Z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2014-05-20T00:50:38Z</vt:filetime>
  </property>
  <property fmtid="{D5CDD505-2E9C-101B-9397-08002B2CF9AE}" pid="10" name="Objective-ModificationStamp">
    <vt:filetime>2014-05-20T00:50:40Z</vt:filetime>
  </property>
  <property fmtid="{D5CDD505-2E9C-101B-9397-08002B2CF9AE}" pid="11" name="Objective-Owner">
    <vt:lpwstr>DURHAM Sarah J</vt:lpwstr>
  </property>
  <property fmtid="{D5CDD505-2E9C-101B-9397-08002B2CF9AE}" pid="12" name="Objective-Path">
    <vt:lpwstr>Global Folder:RMS Global Folder:INFRASTRUCTURE:Quality Management:Road and Fleet Services Management System:Contractor Management:</vt:lpwstr>
  </property>
  <property fmtid="{D5CDD505-2E9C-101B-9397-08002B2CF9AE}" pid="13" name="Objective-Parent">
    <vt:lpwstr>Contractor Management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SF2013/086319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